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</w:pPr>
      <w:r>
        <w:rPr>
          <w:rFonts w:ascii="Microsoft YaHei" w:cs="Microsoft YaHei" w:eastAsia="Microsoft YaHei" w:hAnsi="Microsoft YaHei"/>
          <w:b/>
          <w:bCs/>
          <w:color w:val="1F3864"/>
          <w:sz w:val="44"/>
          <w:szCs w:val="44"/>
        </w:rPr>
        <w:t xml:space="preserve">桃育种数字化管理系统</w:t>
      </w:r>
    </w:p>
    <w:p>
      <w:pPr>
        <w:spacing w:before="200"/>
      </w:pPr>
      <w:r>
        <w:rPr>
          <w:rFonts w:ascii="Microsoft YaHei" w:cs="Microsoft YaHei" w:eastAsia="Microsoft YaHei" w:hAnsi="Microsoft YaHei"/>
          <w:b/>
          <w:bCs/>
          <w:color w:val="2E5496"/>
          <w:sz w:val="36"/>
          <w:szCs w:val="36"/>
        </w:rPr>
        <w:t xml:space="preserve">功能规划（完整版）</w:t>
      </w:r>
    </w:p>
    <w:p>
      <w:pPr>
        <w:spacing w:before="400"/>
      </w:pPr>
      <w:r>
        <w:rPr>
          <w:rFonts w:ascii="Microsoft YaHei" w:cs="Microsoft YaHei" w:eastAsia="Microsoft YaHei" w:hAnsi="Microsoft YaHei"/>
          <w:color w:val="595959"/>
          <w:sz w:val="24"/>
          <w:szCs w:val="24"/>
        </w:rPr>
        <w:t xml:space="preserve">业务功能规划报告（2026-07-28）+ 功能分层路线图（2026-07-29 v1.1）合并</w:t>
      </w:r>
    </w:p>
    <w:p>
      <w:pPr>
        <w:spacing w:before="120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目标机构：中国农业科学院郑州果树研究所 桃育种课题组</w:t>
      </w:r>
    </w:p>
    <w:p>
      <w:pPr>
        <w:spacing w:before="8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文档版本：v2.0（完整合并版）</w:t>
      </w:r>
    </w:p>
    <w:p>
      <w:pPr>
        <w:spacing w:before="8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编制日期：2026-07-29</w:t>
      </w:r>
    </w:p>
    <w:p>
      <w:pPr>
        <w:spacing w:before="80"/>
      </w:pPr>
      <w:r>
        <w:rPr>
          <w:rFonts w:ascii="Microsoft YaHei" w:cs="Microsoft YaHei" w:eastAsia="Microsoft YaHei" w:hAnsi="Microsoft YaHei"/>
          <w:color w:val="595959"/>
          <w:sz w:val="22"/>
          <w:szCs w:val="22"/>
        </w:rPr>
        <w:t xml:space="preserve">状态：纯规划文档，未触碰任何代码</w:t>
      </w:r>
    </w:p>
    <w:p>
      <w:r>
        <w:br w:type="page"/>
      </w:r>
    </w:p>
    <w:sdt>
      <w:sdtPr>
        <w:alias w:val="目录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第一部分  业务功能规划报告（背景 · 市场 · 10 阶段 SOP）</w:t>
      </w:r>
    </w:p>
    <w:p>
      <w:pPr>
        <w:spacing w:after="60" w:before="60"/>
      </w:pPr>
      <w:r>
        <w:t xml:space="preserve"># 桃育种数字化管理系统 — 业务功能规划报告（修正版）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**数据源：** `D:\dpb\doc\dev`（业务需求文档）+ `D:\dpb\dpb`（已有代码库）+ 2025-2026行业调研  
  **目标机构：** 中国农业科学院郑州果树研究所 桃育种课题组  
  **编制日期：** 2026-07-28  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一、两目录定位说明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5"/>
        <w:gridCol w:w="5389"/>
        <w:gridCol w:w="2522"/>
      </w:tblGrid>
      <w:tr>
        <w:tc>
          <w:tcPr>
            <w:tcW w:type="dxa" w:w="1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目录</w:t>
            </w:r>
          </w:p>
        </w:tc>
        <w:tc>
          <w:tcPr>
            <w:tcW w:type="dxa" w:w="53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2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</w:tr>
      <w:tr>
        <w:tc>
          <w:tcPr>
            <w:tcW w:type="dxa" w:w="1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D:\dpb\doc\dev</w:t>
            </w:r>
          </w:p>
        </w:tc>
        <w:tc>
          <w:tcPr>
            <w:tcW w:type="dxa" w:w="53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业务需求文档、方案书、数据字典、用户反馈</w:t>
            </w:r>
          </w:p>
        </w:tc>
        <w:tc>
          <w:tcPr>
            <w:tcW w:type="dxa" w:w="2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已完整精读（不可修改）</w:t>
            </w:r>
          </w:p>
        </w:tc>
      </w:tr>
      <w:tr>
        <w:tc>
          <w:tcPr>
            <w:tcW w:type="dxa" w:w="1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D:\dpb\dpb</w:t>
            </w:r>
          </w:p>
        </w:tc>
        <w:tc>
          <w:tcPr>
            <w:tcW w:type="dxa" w:w="53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实际项目代码库——基于 </w:t>
            </w:r>
            <w:r>
              <w:rPr>
                <w:b/>
                <w:bCs/>
              </w:rPr>
              <w:t xml:space="preserve">FastapiAdmin v3.0.0</w:t>
            </w:r>
            <w:r>
              <w:t xml:space="preserve"> 框架</w:t>
            </w:r>
          </w:p>
        </w:tc>
        <w:tc>
          <w:tcPr>
            <w:tcW w:type="dxa" w:w="2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已全面探索（不可修改）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核心结论：</w:t>
      </w:r>
      <w:r>
        <w:t xml:space="preserve"> 本报告编制时（2026-07-28）</w:t>
      </w:r>
      <w:r>
        <w:rPr>
          <w:rFonts w:ascii="Consolas" w:cs="Consolas" w:eastAsia="Consolas" w:hAnsi="Consolas"/>
          <w:sz w:val="18"/>
          <w:szCs w:val="18"/>
        </w:rPr>
        <w:t xml:space="preserve">D:\dpb\dpb</w:t>
      </w:r>
      <w:r>
        <w:t xml:space="preserve"> 是一个干净的 FastapiAdmin 脚手架、尚无育种业务模块；</w:t>
      </w:r>
      <w:r>
        <w:rPr>
          <w:b/>
          <w:bCs/>
        </w:rPr>
        <w:t xml:space="preserve">同一日 breeding 模块已全部落地开发（14 个业务域 + 对应前后端与菜单），该"脚手架"结论已过时</w:t>
      </w:r>
      <w:r>
        <w:t xml:space="preserve">，最新状态见</w:t>
      </w:r>
      <w:r>
        <w:t xml:space="preserve">第九节</w:t>
      </w:r>
      <w:r>
        <w:t xml:space="preserve">。任务已从"规划"转为"已实现 + 持续迭代"。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二、已有技术基础：FastapiAdmin 框架
</w:t>
      </w:r>
    </w:p>
    <w:p>
      <w:pPr>
        <w:spacing w:after="60" w:before="60"/>
      </w:pPr>
      <w:r>
        <w:t xml:space="preserve">### 2.1 技术栈（已就绪）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9"/>
        <w:gridCol w:w="6400"/>
        <w:gridCol w:w="1467"/>
      </w:tblGrid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层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技术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版本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后端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FastAPI + SQLAlchemy 2.0 + Alembic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3.12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数据库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PostgreSQL 16（库名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dpb</w:t>
            </w:r>
            <w:r>
              <w:t xml:space="preserve">）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pg 16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缓存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Redis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7.x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前端 Web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Vue 3 + Vite + TypeScript + Element Plus + Pinia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Vue 3.5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前端 移动端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UniApp（H5 + 小程序 + App）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认证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JWT + OAuth2 + RBAC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定时任务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APScheduler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3.11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AI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 智能体框架 + DeepSeek API（deepseek-chat）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部署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Docker Compose + Nginx + SSL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2.2 框架内置能力（开箱即用）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58"/>
        <w:gridCol w:w="6088"/>
      </w:tblGrid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对育种系统的价值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RBAC（用户/角色/菜单/部门/岗位）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直接复用，配置育种家/技术员/数据录入员角色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数据字典管理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直接承载38-40个育种枚举字典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操作日志审计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满足"不可物理删除+全字段修改留痕"需求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代码生成器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选择数据库表 → 自动生成前后端 CRUD 代码，大幅加速育种模块开发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文件管理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支撑果实/单株照片上传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定时任务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品种权年费到期提醒等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AI 智能体（Agno）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育种知识库问答、大模型辅助决策入口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多租户架构（SaaS v3.6.0）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支持多课题组/多基地独立数据隔离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移动端（UniApp）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田间调查平板/手机采集的天然载体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2.3 框架当前数据库表（仅系统管理）
</w:t>
      </w:r>
    </w:p>
    <w:p>
      <w:pPr>
        <w:spacing w:after="60" w:before="60"/>
      </w:pPr>
      <w:r>
        <w:t xml:space="preserve">框架系统表约 27 张（</w:t>
      </w:r>
      <w:r>
        <w:rPr>
          <w:rFonts w:ascii="Consolas" w:cs="Consolas" w:eastAsia="Consolas" w:hAnsi="Consolas"/>
          <w:sz w:val="18"/>
          <w:szCs w:val="18"/>
        </w:rPr>
        <w:t xml:space="preserve">sys_*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task_*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gen_*</w:t>
      </w:r>
      <w:r>
        <w:t xml:space="preserve">）；*</w:t>
      </w:r>
      <w:r>
        <w:rPr>
          <w:i/>
          <w:iCs/>
        </w:rPr>
        <w:t xml:space="preserve">另已新建 14 个 breeding 业务域、共 14 张 `breeding_</w:t>
      </w:r>
      <w:r>
        <w:t xml:space="preserve">` 业务表**（详见</w:t>
      </w:r>
      <w:r>
        <w:t xml:space="preserve">第九节</w:t>
      </w:r>
      <w:r>
        <w:t xml:space="preserve">），育种业务已实际落地。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三、需求文档精读总结（As-Is 业务）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以下内容来自 `D:\dpb\doc\dev` 下全部文档的精读提取。
</w:t>
      </w:r>
    </w:p>
    <w:p>
      <w:pPr>
        <w:spacing w:after="60" w:before="60"/>
      </w:pPr>
      <w:r>
        <w:t xml:space="preserve">### 3.1 文档清单与核心价值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50"/>
        <w:gridCol w:w="1384"/>
        <w:gridCol w:w="4712"/>
      </w:tblGrid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文档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类型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核心价值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AI育种系统功能规划.docx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需求规划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现有6模块+AI扩展方向+P0/P1缺失功能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桃育种数字化项目方案书_V2.11.docx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技术方案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10阶段全流程+四层架构+三期规划+ABLUP统计引擎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果树育种全流程详解与数据字典.docx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数据规格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全部38个枚举字典+10环节字段定义+业务规则+实施计划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育种信息管理系统-YIN20140106.doc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旧系统(2014)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6模块原始需求基线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流程.docx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法规分析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品种登记≠品种权；先品种权后登记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桃、油桃育种技术程序.doc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技术规程(2004)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6大品种系列目标+完整育种SOP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桃杂种单株果实调查勾选表.docx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纸质调查表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A4单页设计，9大类性状勾选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150614果实鉴定表.docx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用户反馈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移动端痛点、查询不便、打印需求、权限需求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4单株鉴定表1016前.xlsx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实测数据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164行×43列真实鉴定数据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1-3年PDF记录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历史档案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2011-2012年杂交/座果/成苗记录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3.2 10阶段育种全流程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阶段1: 育种目标与组合选配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阶段2: 杂交授粉（去雄→套袋→授粉→座果）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阶段3: 种子处理（胚培养/沙藏）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阶段4: 杂种苗培育（温室→成苗）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阶段5: 田间定植（编号→定位→基地分配）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阶段6: 单株鉴定（★核心★ 7个子标签页，多年多点鉴定）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阶段7: 评价筛选（ABLUP/EBV/选择指数→决选晋级）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阶段8: 优系复选（高接/扩繁/多点试验）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阶段9: 品种保护（DUS测试+植物新品种权申请）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阶段10: 品种登记（区域试验+品种登记）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3.3 核心设计约束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不可物理删除</w:t>
      </w:r>
      <w:r>
        <w:t xml:space="preserve">：DELETE → </w:t>
      </w:r>
      <w:r>
        <w:rPr>
          <w:rFonts w:ascii="Consolas" w:cs="Consolas" w:eastAsia="Consolas" w:hAnsi="Consolas"/>
          <w:sz w:val="18"/>
          <w:szCs w:val="18"/>
        </w:rPr>
        <w:t xml:space="preserve">is_deleted=true</w:t>
      </w:r>
      <w:r>
        <w:t xml:space="preserve"> + 全字段修改日志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数据字典驱动</w:t>
      </w:r>
      <w:r>
        <w:t xml:space="preserve">：38个枚举字典统一维护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编号体系</w:t>
      </w:r>
      <w:r>
        <w:t xml:space="preserve">：组合编号(YY+3位序号) → 单株编号(全局唯一) → 全程追溯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统计边界（一期）</w:t>
      </w:r>
      <w:r>
        <w:t xml:space="preserve">：仅系谱ABLUP，不含分子标记/GS/GWAS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分三期实施</w:t>
      </w:r>
      <w:r>
        <w:t xml:space="preserve">：一期(0-12月)数字化+传统遗传学 → 二期(12-24月)分子育种 → 三期(24月+)AI育种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法规修正</w:t>
      </w:r>
      <w:r>
        <w:t xml:space="preserve">：桃走品种</w:t>
      </w:r>
      <w:r>
        <w:rPr>
          <w:b/>
          <w:bCs/>
        </w:rPr>
        <w:t xml:space="preserve">登记</w:t>
      </w:r>
      <w:r>
        <w:t xml:space="preserve">（非审定），且须</w:t>
      </w:r>
      <w:r>
        <w:rPr>
          <w:b/>
          <w:bCs/>
        </w:rPr>
        <w:t xml:space="preserve">先品种权后登记</w:t>
      </w:r>
      <w:r>
        <w:t xml:space="preserve">（否则丧失新颖性）
</w:t>
      </w:r>
    </w:p>
    <w:p>
      <w:pPr>
        <w:spacing w:after="60" w:before="60"/>
      </w:pPr>
      <w:r>
        <w:t xml:space="preserve">### 3.4 已识别的功能缺口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"/>
        <w:gridCol w:w="4550"/>
        <w:gridCol w:w="4289"/>
      </w:tblGrid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缺失功能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来源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亲本资源管理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AI育种系统功能规划.docx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基地/试验地管理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人员花名册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统一修改日志（框架层）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P1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数据字典管理UI（38个枚举字典）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P1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图片存储方案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P2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移动端离线采集+数据可靠性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150614果实鉴定表.docx 用户痛诉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P2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直接点选式UI（非两步操作）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P2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打印输出优化（年份筛选+单株单页）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四、市场育种现状与机会窗口
</w:t>
      </w:r>
    </w:p>
    <w:p>
      <w:pPr>
        <w:spacing w:after="60" w:before="60"/>
      </w:pPr>
      <w:r>
        <w:t xml:space="preserve">### 4.1 政策与产业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2025中央一号文件</w:t>
      </w:r>
      <w:r>
        <w:t xml:space="preserve">：首提"农业新质生产力"，生物育种+AI+数字技术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市场规模</w:t>
      </w:r>
      <w:r>
        <w:t xml:space="preserve">：2024中国智慧农业约</w:t>
      </w:r>
      <w:r>
        <w:rPr>
          <w:b/>
          <w:bCs/>
        </w:rPr>
        <w:t xml:space="preserve">1214亿元</w:t>
      </w:r>
      <w:r>
        <w:t xml:space="preserve">，同比+10%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南繁硅谷</w:t>
      </w:r>
      <w:r>
        <w:t xml:space="preserve">：超70%新育成品种经南繁选育
</w:t>
      </w:r>
    </w:p>
    <w:p>
      <w:pPr>
        <w:spacing w:after="60" w:before="60"/>
      </w:pPr>
      <w:r>
        <w:t xml:space="preserve">### 4.2 果树育种数字化机会
</w:t>
      </w:r>
    </w:p>
    <w:p>
      <w:pPr>
        <w:spacing w:after="60" w:before="60"/>
      </w:pPr>
      <w:r>
        <w:rPr>
          <w:b/>
          <w:bCs/>
        </w:rPr>
        <w:t xml:space="preserve">大田主粮（玉米/水稻/小麦）的GS/表型平台已成熟，但果树（多年生、周期长、性状多）数字化整体滞后。</w:t>
      </w:r>
      <w:r>
        <w:t xml:space="preserve"> 本项目针对桃育种，是国内果树育种数字化的蓝海先行者。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2746"/>
        <w:gridCol w:w="5520"/>
      </w:tblGrid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竞品/标杆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覆盖作物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本项目差异</w:t>
            </w:r>
          </w:p>
        </w:tc>
      </w:tr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CropGBM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玉米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不覆盖果树</w:t>
            </w:r>
          </w:p>
        </w:tc>
      </w:tr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金种子平台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水稻/玉米/小麦/蔬菜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未覆盖桃/果树</w:t>
            </w:r>
          </w:p>
        </w:tc>
      </w:tr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阿里达摩院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多作物平台级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不涉及特定树种SOP</w:t>
            </w:r>
          </w:p>
        </w:tc>
      </w:tr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本项目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桃/油桃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唯一针对果树的完整SOP+数据字典系统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五、业务功能全景规划（To-Be）
</w:t>
      </w:r>
    </w:p>
    <w:p>
      <w:pPr>
        <w:spacing w:after="60" w:before="60"/>
      </w:pPr>
      <w:r>
        <w:t xml:space="preserve">### 5.1 模块总览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┌──────────────────────────────────────────────────────────────────────────┐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             桃育种数字化管理系统 (FastapiAdmin 扩展)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├────────────────┬────────────────┬────────────────┬───────────────────────┤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基础支撑层     │  育种流程层     │  统计决策层     │  AI 增强层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(框架复用+扩展) │  (核心新建)    │  (核心新建)    │  (框架AI集成+新建)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├────────────────┼────────────────┼────────────────┼───────────────────────┤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RBAC权限     │ 1.组合选配      │ 描述统计        │ Agno智能体→育种知识库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用户/角色     │ 2.杂交授粉      │ 方差分析        │ DeepSeek→亲本推荐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部门/岗位     │ 3.种子处理      │ GCA/SCA配合力   │ 图像表型识别(相机SDK)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数据字典     │ 4.杂种苗培育    │ ABLUP/EBV      │ 异常预警(规则引擎)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操作日志     │ 5.田间定植      │ h²遗传力        │ 分钟育种Demo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文件管理     │ 6.单株鉴定      │ Smith-Hazel指数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定时任务     │ 7.评价筛选      │ 约束选择指数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代码生成器   │ 8.优系复选      │ 对比分析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多租户(SaaS) │ 9.品种保护(DUS) │ PCA/相关矩阵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亲本资源     │10.品种登记      │ 数据导出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基地管理     │                │ 统计报表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人员花名册   │                │        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图片存储方案 │                │        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移动端(PWA)  │                │        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└────────────────┴────────────────┴────────────────┴───────────────────────┘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5.2 核心业务模块详细设计
</w:t>
      </w:r>
    </w:p>
    <w:p>
      <w:pPr>
        <w:spacing w:after="60" w:before="60"/>
      </w:pPr>
      <w:r>
        <w:t xml:space="preserve">#### 模块1：亲本资源管理（P0新建）
</w:t>
      </w:r>
    </w:p>
    <w:p>
      <w:pPr>
        <w:spacing w:after="60" w:before="60"/>
      </w:pPr>
      <w:r>
        <w:rPr>
          <w:b/>
          <w:bCs/>
        </w:rPr>
        <w:t xml:space="preserve">独立数据表 `breeding_germplasm`</w:t>
      </w:r>
      <w:r>
        <w:t xml:space="preserve">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93"/>
        <w:gridCol w:w="1376"/>
        <w:gridCol w:w="6077"/>
      </w:tblGrid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字段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类型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id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int PK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自增主键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cultivar_name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varchar(100)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品种/种质名称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variety_type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变种类型（普通桃/油桃/蟠桃/油蟠桃/黄肉→字典）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origin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来源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preservation_site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保存地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avg_fruit_weight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decimal(8,2)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平均果重(g)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ssc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decimal(4,1)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可溶性固形物(%)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firmness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硬度（字典）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maturity_period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成熟期（早/中/晚）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flowering_period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花期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chilling_requirement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int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需冷量(h)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disease_resistance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text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抗病性描述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can_be_female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bool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可作母本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can_be_male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bool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可作父本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pedigree_note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text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系谱备注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photo_path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varchar(500)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照片路径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audit fields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created_at/updated_at/created_by/tenant_id/is_deleted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与框架复用：</w:t>
      </w:r>
      <w:r>
        <w:t xml:space="preserve"> 代码生成器直接生成前后端CRUD；RBAC控制访问；文件管理存储照片
</w:t>
      </w:r>
    </w:p>
    <w:p>
      <w:pPr>
        <w:spacing w:after="60" w:before="60"/>
      </w:pPr>
      <w:r>
        <w:t xml:space="preserve">#### 模块2：试验地/基地管理（P0新建）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breeding_site</w:t>
      </w:r>
      <w:r>
        <w:t xml:space="preserve"> 表：基地名称、地址、面积、经纬度、生态区类型  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breeding_plot</w:t>
      </w:r>
      <w:r>
        <w:t xml:space="preserve"> 表：基地内区块划分（行向/行数/列数/位点网格）
</w:t>
      </w:r>
    </w:p>
    <w:p>
      <w:pPr>
        <w:spacing w:after="60" w:before="60"/>
      </w:pPr>
      <w:r>
        <w:rPr>
          <w:b/>
          <w:bCs/>
        </w:rPr>
        <w:t xml:space="preserve">关联：</w:t>
      </w:r>
      <w:r>
        <w:t xml:space="preserve"> 定植记录关联 </w:t>
      </w:r>
      <w:r>
        <w:rPr>
          <w:rFonts w:ascii="Consolas" w:cs="Consolas" w:eastAsia="Consolas" w:hAnsi="Consolas"/>
          <w:sz w:val="18"/>
          <w:szCs w:val="18"/>
        </w:rPr>
        <w:t xml:space="preserve">plot_id</w:t>
      </w:r>
      <w:r>
        <w:t xml:space="preserve"> → MET分析的环境因子
</w:t>
      </w:r>
    </w:p>
    <w:p>
      <w:pPr>
        <w:spacing w:after="60" w:before="60"/>
      </w:pPr>
      <w:r>
        <w:t xml:space="preserve">#### 模块3：人员花名册（P0新建，可扩展已有 sys_user）
</w:t>
      </w:r>
    </w:p>
    <w:p>
      <w:pPr>
        <w:spacing w:after="60" w:before="60"/>
      </w:pPr>
      <w:r>
        <w:rPr>
          <w:b/>
          <w:bCs/>
        </w:rPr>
        <w:t xml:space="preserve">方案A（推荐）：</w:t>
      </w:r>
      <w:r>
        <w:t xml:space="preserve"> 扩展现有 </w:t>
      </w:r>
      <w:r>
        <w:rPr>
          <w:rFonts w:ascii="Consolas" w:cs="Consolas" w:eastAsia="Consolas" w:hAnsi="Consolas"/>
          <w:sz w:val="18"/>
          <w:szCs w:val="18"/>
        </w:rPr>
        <w:t xml:space="preserve">sys_user</w:t>
      </w:r>
      <w:r>
        <w:t xml:space="preserve"> 表，增加育种角色：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育种家（全部权限）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数据分析师（读+统计）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技术员（录入+调查+拍照）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数据录入员（仅果实调查+植物性状录入，不可查看组合/输出打印）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访客（只读统计报表）
</w:t>
      </w:r>
    </w:p>
    <w:p>
      <w:pPr>
        <w:spacing w:after="60" w:before="60"/>
      </w:pPr>
      <w:r>
        <w:rPr>
          <w:b/>
          <w:bCs/>
        </w:rPr>
        <w:t xml:space="preserve">方案B：</w:t>
      </w:r>
      <w:r>
        <w:t xml:space="preserve"> 单建 </w:t>
      </w:r>
      <w:r>
        <w:rPr>
          <w:rFonts w:ascii="Consolas" w:cs="Consolas" w:eastAsia="Consolas" w:hAnsi="Consolas"/>
          <w:sz w:val="18"/>
          <w:szCs w:val="18"/>
        </w:rPr>
        <w:t xml:space="preserve">breeding_personnel</w:t>
      </w:r>
      <w:r>
        <w:t xml:space="preserve"> 表，作为 sys_user 的扩展
</w:t>
      </w:r>
    </w:p>
    <w:p>
      <w:pPr>
        <w:spacing w:after="60" w:before="60"/>
      </w:pPr>
      <w:r>
        <w:t xml:space="preserve">#### 模块4：组合选配（一期核心业务）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breeding_cross_combination</w:t>
      </w:r>
      <w:r>
        <w:t xml:space="preserve"> 表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母本/父本 → 从 </w:t>
      </w:r>
      <w:r>
        <w:rPr>
          <w:rFonts w:ascii="Consolas" w:cs="Consolas" w:eastAsia="Consolas" w:hAnsi="Consolas"/>
          <w:sz w:val="18"/>
          <w:szCs w:val="18"/>
        </w:rPr>
        <w:t xml:space="preserve">breeding_germplasm</w:t>
      </w:r>
      <w:r>
        <w:t xml:space="preserve"> 选择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组合编号：自动生成（YY+3位序号）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育种目标：文本描述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设计人/授粉人 → 从人员表选择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校验规则</w:t>
      </w:r>
      <w:r>
        <w:t xml:space="preserve">：亲缘系数&gt;0.25预警、母本GCA历史数据提示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约束</w:t>
      </w:r>
      <w:r>
        <w:t xml:space="preserve">：不可删除，编号不可改，修改留痕
</w:t>
      </w:r>
    </w:p>
    <w:p>
      <w:pPr>
        <w:spacing w:after="60" w:before="60"/>
      </w:pPr>
      <w:r>
        <w:t xml:space="preserve">#### 模块5：杂交授粉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breeding_pollination</w:t>
      </w:r>
      <w:r>
        <w:t xml:space="preserve"> 表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继承组合配置字段（母本/父本/基地/位置不可编辑）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去雄/套袋/授粉日期、授粉方式（字典）、授粉花数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坐果率自动计算 = n_set/n_pollinated（含95%置信区间）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异常预警</w:t>
      </w:r>
      <w:r>
        <w:t xml:space="preserve">：坐果率&lt;10%标红
</w:t>
      </w:r>
    </w:p>
    <w:p>
      <w:pPr>
        <w:spacing w:after="60" w:before="60"/>
      </w:pPr>
      <w:r>
        <w:t xml:space="preserve">#### 模块6：种子处理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breeding_seed_treatment</w:t>
      </w:r>
      <w:r>
        <w:t xml:space="preserve"> 表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处理方法（试管胚培/低温沙藏/室外沙藏→字典）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采果数→取种数→处理数→播移数→出苗数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早熟品种(&lt;70d)自动提醒胚挽救
</w:t>
      </w:r>
    </w:p>
    <w:p>
      <w:pPr>
        <w:spacing w:after="60" w:before="60"/>
      </w:pPr>
      <w:r>
        <w:t xml:space="preserve">#### 模块7：杂种苗培育+田间定植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rFonts w:ascii="Consolas" w:cs="Consolas" w:eastAsia="Consolas" w:hAnsi="Consolas"/>
          <w:sz w:val="18"/>
          <w:szCs w:val="18"/>
        </w:rPr>
        <w:t xml:space="preserve">breeding_seedling</w:t>
      </w:r>
      <w:r>
        <w:t xml:space="preserve"> 表：播移/成苗/成苗率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rFonts w:ascii="Consolas" w:cs="Consolas" w:eastAsia="Consolas" w:hAnsi="Consolas"/>
          <w:sz w:val="18"/>
          <w:szCs w:val="18"/>
        </w:rPr>
        <w:t xml:space="preserve">breeding_planting</w:t>
      </w:r>
      <w:r>
        <w:t xml:space="preserve"> 表：单株编号(全局唯一)、基地/行向/位置、定植日期、责任人
</w:t>
      </w:r>
    </w:p>
    <w:p>
      <w:pPr>
        <w:spacing w:after="60" w:before="60"/>
      </w:pPr>
      <w:r>
        <w:t xml:space="preserve">#### 模块8：单株鉴定（★ 数据采集核心 ★）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breeding_tree_evaluation</w:t>
      </w:r>
      <w:r>
        <w:t xml:space="preserve"> 主表 + 关联子表
</w:t>
      </w:r>
    </w:p>
    <w:p>
      <w:pPr>
        <w:spacing w:after="60" w:before="60"/>
      </w:pPr>
      <w:r>
        <w:rPr>
          <w:b/>
          <w:bCs/>
        </w:rPr>
        <w:t xml:space="preserve">7个子标签页（从纸质勾选表映射）：</w:t>
      </w:r>
      <w:r>
        <w:t xml:space="preserve">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基本信息</w:t>
      </w:r>
      <w:r>
        <w:t xml:space="preserve">：状态（未知/入选/初选/重点/保存/淘汰→字典）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基本鉴定</w:t>
      </w:r>
      <w:r>
        <w:t xml:space="preserve">：生长势、生长型、花期、花型、花粉量、负载量、成熟一致性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果实外观</w:t>
      </w:r>
      <w:r>
        <w:t xml:space="preserve">：果形、果顶、梗洼、缝合线、对称性（全部字典驱动）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果皮</w:t>
      </w:r>
      <w:r>
        <w:t xml:space="preserve">：茸毛、底色、着色面积/深度/亮度/形态/均匀度(新增)、剥离度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果实大小</w:t>
      </w:r>
      <w:r>
        <w:t xml:space="preserve">：最大果重、平均果重、纵径、横径、侧径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果肉</w:t>
      </w:r>
      <w:r>
        <w:t xml:space="preserve">：厚度、肉色、硬度、花色苷、SSC、纤维、汁液、甜酸度、香气、品质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果核</w:t>
      </w:r>
      <w:r>
        <w:t xml:space="preserve">：粘离性、大小、核形、裂核
</w:t>
      </w:r>
    </w:p>
    <w:p>
      <w:pPr>
        <w:spacing w:after="60" w:before="60"/>
      </w:pPr>
      <w:r>
        <w:rPr>
          <w:b/>
          <w:bCs/>
        </w:rPr>
        <w:t xml:space="preserve">UI要求（来自用户反馈）：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直接点选式（非两步操作）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平板适配（按钮靠左）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相机直拍→自动关联单株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离线上传+自动同步
</w:t>
      </w:r>
    </w:p>
    <w:p>
      <w:pPr>
        <w:spacing w:after="60" w:before="60"/>
      </w:pPr>
      <w:r>
        <w:t xml:space="preserve">#### 模块9：评价筛选（ABLUP统计引擎）
</w:t>
      </w:r>
    </w:p>
    <w:p>
      <w:pPr>
        <w:spacing w:after="60" w:before="60"/>
      </w:pPr>
      <w:r>
        <w:rPr>
          <w:b/>
          <w:bCs/>
        </w:rPr>
        <w:t xml:space="preserve">技术方案（对标方案书V2.11）：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后端 FastAPI → 调用 R(rpy2) → lme4/sommer/AGHmatrix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输入：≥2年果数据完整性状测定值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输出：EBV排名 + reliability + 选择指数 → 决选建议
</w:t>
      </w:r>
    </w:p>
    <w:p>
      <w:pPr>
        <w:spacing w:after="60" w:before="60"/>
      </w:pPr>
      <w:r>
        <w:t xml:space="preserve">#### 模块10-12：优系复选 → 品种保护(DUS) → 品种登记
</w:t>
      </w:r>
    </w:p>
    <w:p>
      <w:pPr>
        <w:spacing w:after="60" w:before="60"/>
      </w:pPr>
      <w:r>
        <w:t xml:space="preserve">分别在二期/三期实施，一期预留数据结构和UI占位。
</w:t>
      </w:r>
    </w:p>
    <w:p>
      <w:pPr>
        <w:spacing w:after="60" w:before="60"/>
      </w:pPr>
      <w:r>
        <w:t xml:space="preserve">### 5.3 统计决策能力矩阵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55"/>
        <w:gridCol w:w="1157"/>
        <w:gridCol w:w="5134"/>
      </w:tblGrid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分析能力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阶段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技术方案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描述统计+异常值检测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+ Pandas/Scipy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方差分析(ANOVA/GLMM)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lme4/sommer via rpy2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性状间相关+PCA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Sklearn/Scipy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GCA/SCA配合力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 (Griffing方法4+REML)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ABLUP育种值(EBV)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 (系谱A矩阵)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h²/H²遗传力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Smith-Hazel选择指数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numpy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MET多环境分析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一/二期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 (FA结构)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GWAS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二期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GAPIT/FarmCPU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GS/ssGBLUP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三期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BGLR/sommer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基因型数据处理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三期满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PLINK/vcftools 外壳调用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5.4 AI 增强能力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1"/>
        <w:gridCol w:w="4349"/>
        <w:gridCol w:w="1735"/>
      </w:tblGrid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实现方式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框架复用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育种知识库问答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Agno智能体 + DeepSeek + 内部品种档案RAG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复用现有AI模块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大模型亲本推荐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DeepSeek基于历史GCA/性状数据推荐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🆕 新建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图像表型识别</w:t>
            </w:r>
            <w:r>
              <w:t xml:space="preserve">（果径/着色/缺陷）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工业相机SDK + YOLO/PhenoCV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🆕 新建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异常预警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规则引擎 + 统计阈值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🆕 新建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分钟育种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育种家输入目标→分钟级最优组合推荐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三期满新建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5.5 多租户架构应用
</w:t>
      </w:r>
    </w:p>
    <w:p>
      <w:pPr>
        <w:spacing w:after="60" w:before="60"/>
      </w:pPr>
      <w:r>
        <w:t xml:space="preserve">框架已支持 SaaS 多租户（CHANGELOG v3.6.0）。对育种场景的价值：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93"/>
        <w:gridCol w:w="5053"/>
      </w:tblGrid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租户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应用场景</w:t>
            </w:r>
          </w:p>
        </w:tc>
      </w:tr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桃育种课题组（郑州果树所）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主租户，全功能</w:t>
            </w:r>
          </w:p>
        </w:tc>
      </w:tr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梨育种课题组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独立租户，共享框架，独立数据</w:t>
            </w:r>
          </w:p>
        </w:tc>
      </w:tr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葡萄育种课题组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合作基地/区试点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受控租户，仅数据录入+查看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六、技术架构设计
</w:t>
      </w:r>
    </w:p>
    <w:p>
      <w:pPr>
        <w:spacing w:after="60" w:before="60"/>
      </w:pPr>
      <w:r>
        <w:t xml:space="preserve">### 6.1 整体架构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┌─────────────────────────────────────────────────────────────────┐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前端层           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Web (Vue3+Element Plus+Vite)    → 后台管理端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App (UniApp)                    → 移动端田间采集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大屏 (ECharts+DataV)            → 育种数据看板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后端 API 层 (FastAPI)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module_system/   (框架复用)     → RBAC/字典/日志/文件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module_ai/       (框架复用)     → Agno智能体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module_task/     (框架复用)     → 定时提醒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module_breeding/ (新建核心)     → 10阶段业务模块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module_stats/    (新建)         → ABLUP/统计引擎 (R rpy2)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数据层           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PostgreSQL 16   → 业务数据+表型数据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Redis           → 缓存+Session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MinIO           → 照片/文件(工业相机/调查照片)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Neo4j (三期)    → 系谱知识图谱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统计引擎 (R rpy2)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lme4 + sommer + AGHmatrix + BGLR (三期)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AI 引擎          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Agno + DeepSeek + 图像模型(YOLO/PhenoCV)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└─────────────────────────────────────────────────────────────────┘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6.2 数据库表设计概览
</w:t>
      </w:r>
    </w:p>
    <w:p>
      <w:pPr>
        <w:spacing w:after="60" w:before="60"/>
      </w:pPr>
      <w:r>
        <w:t xml:space="preserve">*</w:t>
      </w:r>
      <w:r>
        <w:rPr>
          <w:i/>
          <w:iCs/>
        </w:rPr>
        <w:t xml:space="preserve">一期新建业务表（14 个业务域，对应 14 张 `breeding_</w:t>
      </w:r>
      <w:r>
        <w:t xml:space="preserve">` 表）：**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12"/>
        <w:gridCol w:w="2636"/>
        <w:gridCol w:w="6398"/>
      </w:tblGrid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业务域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表名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亲本资源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breeding_germplasm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手写复用，种质/品种档案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基地管理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breeding_site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手写复用，试验基地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试验地块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breeding_plot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寄居 site 包，基地内区块网格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育种目标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breeding_target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主数据表（target_name/series/is_preset/remark）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杂交组合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breeding_cross_combination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combination_code 唯一；breeding_target_id 目标外键；female/male_parent_id 母父本外键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授粉管理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breeding_pollination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combination_id/plot_id/breeding_personnel_id 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种子处理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breeding_seed_treatment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combination_id/breeding_personnel_id 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育苗管理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breeding_seedling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combination_id/breeding_personnel_id 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定植管理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breeding_planting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combination_id/plot_id/seedling_id/breeding_personnel_id 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育种单株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新增实体；tree_no 唯一；combination_id/plot_id 外键；status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单株评价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breeding_tree_evaluation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 外键 → breeding_tree；果实性状内联（果形/单果重/含糖量等）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单株照片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breeding_tree_photo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 外键；photo_type/photo_url/capture_date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选育结果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breeding_selection_result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 外键；is_selected 选育结论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人员花名册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breeding_personnel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独立人员表（方案B）；name 唯一；被 5 个业务域外键引用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数据字典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(复用 sys_dict_type/sys_dict_data)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待灌入 38-40 个育种枚举字典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二期新建表（~8张）：</w:t>
      </w:r>
      <w:r>
        <w:t xml:space="preserve"> 优系复选、DUS测试记录、品种权档案、区域试验、基因型/标记数据
</w:t>
      </w:r>
    </w:p>
    <w:p>
      <w:pPr>
        <w:spacing w:after="60" w:before="60"/>
      </w:pPr>
      <w:r>
        <w:rPr>
          <w:b/>
          <w:bCs/>
        </w:rPr>
        <w:t xml:space="preserve">三期新建表（~5张）：</w:t>
      </w:r>
      <w:r>
        <w:t xml:space="preserve"> GS模型/预测记录、知识图谱节点边、品种权年费管理
</w:t>
      </w:r>
    </w:p>
    <w:p>
      <w:pPr>
        <w:spacing w:after="60" w:before="60"/>
      </w:pPr>
      <w:r>
        <w:t xml:space="preserve">### 6.3 开发策略：代码生成器加速
</w:t>
      </w:r>
    </w:p>
    <w:p>
      <w:pPr>
        <w:spacing w:after="60" w:before="60"/>
      </w:pPr>
      <w:r>
        <w:t xml:space="preserve">FastapiAdmin 自带</w:t>
      </w:r>
      <w:r>
        <w:rPr>
          <w:b/>
          <w:bCs/>
        </w:rPr>
        <w:t xml:space="preserve">代码生成器</w:t>
      </w:r>
      <w:r>
        <w:t xml:space="preserve">（选表→出前后端CRUD），可大幅加速育种模块开发：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工作流：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1. 设计 breeding_germplasm 表结构 → 在DB中建表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2. 代码生成器导入表 → 一键生成 model/service/controller + Vue页面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3. 手动定制业务逻辑（校验规则、关联查询、统计计算）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4. 菜单管理中添加育种模块菜单 → RBAC分配权限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预计可减少 60-70% 的 CRUD 重复代码编写。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七、实施优先级与路线图
</w:t>
      </w:r>
    </w:p>
    <w:p>
      <w:pPr>
        <w:spacing w:after="60" w:before="60"/>
      </w:pPr>
      <w:r>
        <w:t xml:space="preserve">### 7.1 优先级矩阵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高业务价值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P0-2     │    P0-1（立即启动）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移动端PWA │   亲本资源管理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打印输出  │   基地管理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文件管理  │   数据字典(灌入38枚举)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    │   操作日志(框架已有,确认启用)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────────────┼────────────── 高紧急度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P2       │    P1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知识图谱  │   组合选配+杂交授粉+种子处理+培育+定植 CRUD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分钟育种  │   单株鉴定(核心) + 移动端点选UI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GS模型   │   统计引擎(描述统计+GCA+ABLUP)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    │   评价筛选(EBV+选择指数)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低业务价值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7.2 推荐实施路线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83"/>
        <w:gridCol w:w="700"/>
        <w:gridCol w:w="4047"/>
        <w:gridCol w:w="3216"/>
      </w:tblGrid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阶段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时间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核心交付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框架复用点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V0.5 基础数据就绪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0-2周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亲本/基地表+数据字典灌入+RBAC角色配置+审计日志验证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代码生成器建表→出CRUD；系统管理配置角色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V1.0 核心流程上线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2-12周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阶段1-7 CRUD+单株鉴定7标签页+移动端点选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代码生成器加速；文件管理存照片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V1.1 统计引擎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12-18周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ABLUP/EBV/选择指数+描述统计+Web端可交互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rpy2桥接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V1.2 移动端+优化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18-24周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PWA离线采集+相机拍照+打印输出+评价筛选决策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UniApp移动端框架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V2.0 分子育种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24-36周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阶段8-10+GWAS+MAS+MET+DUS证据包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V3.0 AI育种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36周+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GS+亲本推荐+知识图谱+分钟育种+大模型育种顾问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Agno+DeepSeek+Neo4j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八、还需哪些参考
</w:t>
      </w:r>
    </w:p>
    <w:p>
      <w:pPr>
        <w:spacing w:after="60" w:before="60"/>
      </w:pPr>
      <w:r>
        <w:t xml:space="preserve">### 8.1 行业标准与法规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999"/>
        <w:gridCol w:w="3046"/>
        <w:gridCol w:w="700"/>
      </w:tblGrid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参考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用途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UPOV TG/PEACH 桃DUS测试指南（最新版）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DUS测试字段对齐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🔴 必读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BrAPI（Breeding API）标准 v2.x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对接组学/表型平台，避免数据孤岛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🟡 建议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MIAPPE 植物表型实验元数据标准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表型元数据规范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🟡 建议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《种子法》+《植物新品种保护条例》+《非主要农作物品种登记办法》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品种登记合规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🔴 必读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NY/T 农作物种质资源数据规范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种质资源字段标准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🟡 建议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8.2 外部竞品/标杆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62"/>
        <w:gridCol w:w="4784"/>
      </w:tblGrid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平台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关注点</w:t>
            </w:r>
          </w:p>
        </w:tc>
      </w:tr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金种子平台（北京农林科学院）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果树模块功能对标</w:t>
            </w:r>
          </w:p>
        </w:tc>
      </w:tr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BreedBase / Field Book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田间采集UI设计 + BrAPI对接</w:t>
            </w:r>
          </w:p>
        </w:tc>
      </w:tr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Cassavabase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多年生作物育种数据管理参考</w:t>
            </w:r>
          </w:p>
        </w:tc>
      </w:tr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CropGBM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GS工具箱设计参考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8.3 技术待确认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55"/>
        <w:gridCol w:w="7591"/>
      </w:tblGrid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议题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R环境部署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rpy2需要系统安装R+r包（lme4/sommer/AGHmatrix），部署方案需确认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工业相机选型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方案书提及工业相机SDK，具体型号和接口需确认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MinIO部署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照片存储方案，方案书已指定但框架当前未集成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移动端策略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框架有UniApp模板，是否直接用还是新建PWA？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代码生成器适配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需确认代码生成器与传统外键/业务逻辑的手动融合方式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8.4 业务待确认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40"/>
        <w:gridCol w:w="6606"/>
      </w:tblGrid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议题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现有数据迁移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4单株鉴定表1016前.xlsx等历史数据是否导入？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育种目标权重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6大品种系列的具体性状权重向量需育种家确认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品种权年费提醒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是否需要定时任务提醒功能？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多课题组共用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框架支持多租户，是否现阶段就启用SaaS模式？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与 d:\ClaudeCode 关系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该工作区有PubMed文献检索后端，是否作为育种知识库子系统？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九、实施进展更新（截至 2026-07-28）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本节约与[第一节](#一两目录定位说明)的结论配套更新：规划报告编制当日，breeding 模块即已全部开发完成。以下内容为实测落地的现状，供后续迭代与评审对齐。
</w:t>
      </w:r>
    </w:p>
    <w:p>
      <w:pPr>
        <w:spacing w:after="60" w:before="60"/>
      </w:pPr>
      <w:r>
        <w:t xml:space="preserve">### 9.1 总体状态
</w:t>
      </w:r>
    </w:p>
    <w:p>
      <w:pPr>
        <w:spacing w:after="60" w:before="60"/>
      </w:pPr>
      <w:r>
        <w:t xml:space="preserve">框架已不再是"干净脚手架"。基于 FastapiAdmin 代码生成器（仓库根 </w:t>
      </w:r>
      <w:r>
        <w:rPr>
          <w:rFonts w:ascii="Consolas" w:cs="Consolas" w:eastAsia="Consolas" w:hAnsi="Consolas"/>
          <w:sz w:val="18"/>
          <w:szCs w:val="18"/>
        </w:rPr>
        <w:t xml:space="preserve">_gen_specs.py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_gen_breeding_be.py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_gen_breeding_fe.py</w:t>
      </w:r>
      <w:r>
        <w:t xml:space="preserve">）按字段规格批量生成前后端 CRUD，并完成多轮关系修正与字段迁移（列漂移通过 </w:t>
      </w:r>
      <w:r>
        <w:rPr>
          <w:rFonts w:ascii="Consolas" w:cs="Consolas" w:eastAsia="Consolas" w:hAnsi="Consolas"/>
          <w:sz w:val="18"/>
          <w:szCs w:val="18"/>
        </w:rPr>
        <w:t xml:space="preserve">backend/scripts/fix_breeding_columns.py</w:t>
      </w:r>
      <w:r>
        <w:t xml:space="preserve"> 固化修复）。当前共 </w:t>
      </w:r>
      <w:r>
        <w:rPr>
          <w:b/>
          <w:bCs/>
        </w:rPr>
        <w:t xml:space="preserve">14 个业务域</w:t>
      </w:r>
      <w:r>
        <w:t xml:space="preserve">，每个域含后端 </w:t>
      </w:r>
      <w:r>
        <w:rPr>
          <w:rFonts w:ascii="Consolas" w:cs="Consolas" w:eastAsia="Consolas" w:hAnsi="Consolas"/>
          <w:sz w:val="18"/>
          <w:szCs w:val="18"/>
        </w:rPr>
        <w:t xml:space="preserve">model/schema/crud/service/controller</w:t>
      </w:r>
      <w:r>
        <w:t xml:space="preserve"> 六文件 + 前端 </w:t>
      </w:r>
      <w:r>
        <w:rPr>
          <w:rFonts w:ascii="Consolas" w:cs="Consolas" w:eastAsia="Consolas" w:hAnsi="Consolas"/>
          <w:sz w:val="18"/>
          <w:szCs w:val="18"/>
        </w:rPr>
        <w:t xml:space="preserve">ts</w:t>
      </w:r>
      <w:r>
        <w:t xml:space="preserve"> API 与 </w:t>
      </w:r>
      <w:r>
        <w:rPr>
          <w:rFonts w:ascii="Consolas" w:cs="Consolas" w:eastAsia="Consolas" w:hAnsi="Consolas"/>
          <w:sz w:val="18"/>
          <w:szCs w:val="18"/>
        </w:rPr>
        <w:t xml:space="preserve">vue</w:t>
      </w:r>
      <w:r>
        <w:t xml:space="preserve"> 页面 + 动态菜单 + 数据权限。
</w:t>
      </w:r>
    </w:p>
    <w:p>
      <w:pPr>
        <w:spacing w:after="60" w:before="60"/>
      </w:pPr>
      <w:r>
        <w:t xml:space="preserve">### 9.2 已实现的 14 个业务域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1"/>
        <w:gridCol w:w="2036"/>
        <w:gridCol w:w="712"/>
        <w:gridCol w:w="4385"/>
        <w:gridCol w:w="1281"/>
      </w:tblGrid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域(domain)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表名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中文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关键字段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来源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germplasm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breeding_germplasm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亲本资源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cultivar_name/variety_type/origin 等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手写复用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site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breeding_site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基地管理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基地名称/地址/面积/经纬度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手写复用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plot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breeding_plot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试验地块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plot_code/行向/行列网格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寄居 site 包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target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breeding_target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育种目标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target_name/series/is_preset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cross_combination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breeding_cross_combination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杂交组合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combination_code(唯一)/breeding_target_id/母父本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pollination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breeding_pollination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授粉管理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combination_id/plot_id/breeding_personnel_id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seed_treatment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breeding_seed_treatment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种子处理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combination_id/method/breeding_personnel_id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seedling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breeding_seedling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育苗管理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combination_id/sowing_date/breeding_personnel_id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planting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breeding_planting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定植管理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combination_id/plot_id/seedling_id/breeding_personnel_id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育种单株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combination_id/plot_id/tree_no(唯一)/status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生成器（新增实体）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tree_evaluation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breeding_tree_evaluation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单株评价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tree_id/combination_id/果实性状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tree_photo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breeding_tree_photo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单株照片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tree_id/photo_type/photo_url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selection_result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breeding_selection_result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选育结果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tree_id/is_selected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personnel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breeding_personnel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人员花名册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name(唯一)/role/gender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9.3 与原规划的关键设计演进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新增 `breeding_tree`（育种单株）实体</w:t>
      </w:r>
      <w:r>
        <w:t xml:space="preserve">：原规划将"单株"作为 </w:t>
      </w:r>
      <w:r>
        <w:rPr>
          <w:rFonts w:ascii="Consolas" w:cs="Consolas" w:eastAsia="Consolas" w:hAnsi="Consolas"/>
          <w:sz w:val="18"/>
          <w:szCs w:val="18"/>
        </w:rPr>
        <w:t xml:space="preserve">tree_evaluation</w:t>
      </w:r>
      <w:r>
        <w:t xml:space="preserve"> 的自由文本 </w:t>
      </w:r>
      <w:r>
        <w:rPr>
          <w:rFonts w:ascii="Consolas" w:cs="Consolas" w:eastAsia="Consolas" w:hAnsi="Consolas"/>
          <w:sz w:val="18"/>
          <w:szCs w:val="18"/>
        </w:rPr>
        <w:t xml:space="preserve">tree_no</w:t>
      </w:r>
      <w:r>
        <w:t xml:space="preserve">；现拆分为独立实体，</w:t>
      </w:r>
      <w:r>
        <w:rPr>
          <w:rFonts w:ascii="Consolas" w:cs="Consolas" w:eastAsia="Consolas" w:hAnsi="Consolas"/>
          <w:sz w:val="18"/>
          <w:szCs w:val="18"/>
        </w:rPr>
        <w:t xml:space="preserve">tree_evaluation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tree_photo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selection_result</w:t>
      </w:r>
      <w:r>
        <w:t xml:space="preserve"> 均改经 </w:t>
      </w:r>
      <w:r>
        <w:rPr>
          <w:b/>
          <w:bCs/>
        </w:rPr>
        <w:t xml:space="preserve">`tree_id` 外键</w:t>
      </w:r>
      <w:r>
        <w:t xml:space="preserve">关联 </w:t>
      </w:r>
      <w:r>
        <w:rPr>
          <w:rFonts w:ascii="Consolas" w:cs="Consolas" w:eastAsia="Consolas" w:hAnsi="Consolas"/>
          <w:sz w:val="18"/>
          <w:szCs w:val="18"/>
        </w:rPr>
        <w:t xml:space="preserve">breeding_tree</w:t>
      </w:r>
      <w:r>
        <w:t xml:space="preserve">（联表回填 </w:t>
      </w:r>
      <w:r>
        <w:rPr>
          <w:rFonts w:ascii="Consolas" w:cs="Consolas" w:eastAsia="Consolas" w:hAnsi="Consolas"/>
          <w:sz w:val="18"/>
          <w:szCs w:val="18"/>
        </w:rPr>
        <w:t xml:space="preserve">tree_name</w:t>
      </w:r>
      <w:r>
        <w:t xml:space="preserve">），删树级联删下游三表。修复了</w:t>
      </w:r>
      <w:r>
        <w:t xml:space="preserve">第三节</w:t>
      </w:r>
      <w:r>
        <w:t xml:space="preserve">关系审计断点③。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`breeding_target` 实体化为主数据表</w:t>
      </w:r>
      <w:r>
        <w:t xml:space="preserve">：原规划仅在 </w:t>
      </w:r>
      <w:r>
        <w:rPr>
          <w:rFonts w:ascii="Consolas" w:cs="Consolas" w:eastAsia="Consolas" w:hAnsi="Consolas"/>
          <w:sz w:val="18"/>
          <w:szCs w:val="18"/>
        </w:rPr>
        <w:t xml:space="preserve">cross_combination</w:t>
      </w:r>
      <w:r>
        <w:t xml:space="preserve"> 内"文本描述"育种目标；现独立成表，</w:t>
      </w:r>
      <w:r>
        <w:rPr>
          <w:rFonts w:ascii="Consolas" w:cs="Consolas" w:eastAsia="Consolas" w:hAnsi="Consolas"/>
          <w:sz w:val="18"/>
          <w:szCs w:val="18"/>
        </w:rPr>
        <w:t xml:space="preserve">cross_combination</w:t>
      </w:r>
      <w:r>
        <w:t xml:space="preserve"> 经 </w:t>
      </w:r>
      <w:r>
        <w:rPr>
          <w:rFonts w:ascii="Consolas" w:cs="Consolas" w:eastAsia="Consolas" w:hAnsi="Consolas"/>
          <w:sz w:val="18"/>
          <w:szCs w:val="18"/>
        </w:rPr>
        <w:t xml:space="preserve">breeding_target_id</w:t>
      </w:r>
      <w:r>
        <w:t xml:space="preserve"> 单选外键引用。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人员花名册采用规划"方案B"</w:t>
      </w:r>
      <w:r>
        <w:t xml:space="preserve">：独立 </w:t>
      </w:r>
      <w:r>
        <w:rPr>
          <w:rFonts w:ascii="Consolas" w:cs="Consolas" w:eastAsia="Consolas" w:hAnsi="Consolas"/>
          <w:sz w:val="18"/>
          <w:szCs w:val="18"/>
        </w:rPr>
        <w:t xml:space="preserve">breeding_personnel</w:t>
      </w:r>
      <w:r>
        <w:t xml:space="preserve"> 表；</w:t>
      </w:r>
      <w:r>
        <w:rPr>
          <w:rFonts w:ascii="Consolas" w:cs="Consolas" w:eastAsia="Consolas" w:hAnsi="Consolas"/>
          <w:sz w:val="18"/>
          <w:szCs w:val="18"/>
        </w:rPr>
        <w:t xml:space="preserve">pollination</w:t>
      </w:r>
      <w:r>
        <w:t xml:space="preserve">(授粉人)/</w:t>
      </w:r>
      <w:r>
        <w:rPr>
          <w:rFonts w:ascii="Consolas" w:cs="Consolas" w:eastAsia="Consolas" w:hAnsi="Consolas"/>
          <w:sz w:val="18"/>
          <w:szCs w:val="18"/>
        </w:rPr>
        <w:t xml:space="preserve">planting</w:t>
      </w:r>
      <w:r>
        <w:t xml:space="preserve">(定植人)/</w:t>
      </w:r>
      <w:r>
        <w:rPr>
          <w:rFonts w:ascii="Consolas" w:cs="Consolas" w:eastAsia="Consolas" w:hAnsi="Consolas"/>
          <w:sz w:val="18"/>
          <w:szCs w:val="18"/>
        </w:rPr>
        <w:t xml:space="preserve">seedling</w:t>
      </w:r>
      <w:r>
        <w:t xml:space="preserve">(育苗人)/</w:t>
      </w:r>
      <w:r>
        <w:rPr>
          <w:rFonts w:ascii="Consolas" w:cs="Consolas" w:eastAsia="Consolas" w:hAnsi="Consolas"/>
          <w:sz w:val="18"/>
          <w:szCs w:val="18"/>
        </w:rPr>
        <w:t xml:space="preserve">tree_evaluation</w:t>
      </w:r>
      <w:r>
        <w:t xml:space="preserve">(评价人)/</w:t>
      </w:r>
      <w:r>
        <w:rPr>
          <w:rFonts w:ascii="Consolas" w:cs="Consolas" w:eastAsia="Consolas" w:hAnsi="Consolas"/>
          <w:sz w:val="18"/>
          <w:szCs w:val="18"/>
        </w:rPr>
        <w:t xml:space="preserve">seed_treatment</w:t>
      </w:r>
      <w:r>
        <w:t xml:space="preserve">(种子处理人) 均经 </w:t>
      </w:r>
      <w:r>
        <w:rPr>
          <w:rFonts w:ascii="Consolas" w:cs="Consolas" w:eastAsia="Consolas" w:hAnsi="Consolas"/>
          <w:sz w:val="18"/>
          <w:szCs w:val="18"/>
        </w:rPr>
        <w:t xml:space="preserve">breeding_personnel_id</w:t>
      </w:r>
      <w:r>
        <w:t xml:space="preserve"> 外键引用（断点①修复）。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定植溯源</w:t>
      </w:r>
      <w:r>
        <w:t xml:space="preserve">：</w:t>
      </w:r>
      <w:r>
        <w:rPr>
          <w:rFonts w:ascii="Consolas" w:cs="Consolas" w:eastAsia="Consolas" w:hAnsi="Consolas"/>
          <w:sz w:val="18"/>
          <w:szCs w:val="18"/>
        </w:rPr>
        <w:t xml:space="preserve">planting</w:t>
      </w:r>
      <w:r>
        <w:t xml:space="preserve"> 增加 </w:t>
      </w:r>
      <w:r>
        <w:rPr>
          <w:rFonts w:ascii="Consolas" w:cs="Consolas" w:eastAsia="Consolas" w:hAnsi="Consolas"/>
          <w:sz w:val="18"/>
          <w:szCs w:val="18"/>
        </w:rPr>
        <w:t xml:space="preserve">seedling_id</w:t>
      </w:r>
      <w:r>
        <w:t xml:space="preserve"> 外键 → </w:t>
      </w:r>
      <w:r>
        <w:rPr>
          <w:rFonts w:ascii="Consolas" w:cs="Consolas" w:eastAsia="Consolas" w:hAnsi="Consolas"/>
          <w:sz w:val="18"/>
          <w:szCs w:val="18"/>
        </w:rPr>
        <w:t xml:space="preserve">breeding_seedling</w:t>
      </w:r>
      <w:r>
        <w:t xml:space="preserve">，定植批次可溯源到育苗批次（断点②修复）。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`fruit_trait` 未独立建表</w:t>
      </w:r>
      <w:r>
        <w:t xml:space="preserve">：果实性状（果形/单果重/含糖量等）作为字段内联在 </w:t>
      </w:r>
      <w:r>
        <w:rPr>
          <w:rFonts w:ascii="Consolas" w:cs="Consolas" w:eastAsia="Consolas" w:hAnsi="Consolas"/>
          <w:sz w:val="18"/>
          <w:szCs w:val="18"/>
        </w:rPr>
        <w:t xml:space="preserve">breeding_tree_evaluation</w:t>
      </w:r>
      <w:r>
        <w:t xml:space="preserve">，与规划中"breeding_fruit_trait 关联子表"不同。
</w:t>
      </w:r>
    </w:p>
    <w:p>
      <w:pPr>
        <w:spacing w:after="60" w:before="60"/>
      </w:pPr>
      <w:r>
        <w:t xml:space="preserve">### 9.4 路线图进度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96"/>
        <w:gridCol w:w="700"/>
        <w:gridCol w:w="7550"/>
      </w:tblGrid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阶段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V0.5 基础数据就绪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已完成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亲本/基地/人员/目标主数据 + RBAC 角色 + 审计日志验证 + 菜单种子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V1.0 核心流程上线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已完成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阶段1-7 CRUD（目标/组合/授粉/种子/育苗/定植/单株）+ 单株评价/照片/选育；移动端 PWA 与"7 标签页全性状录入"为后续细化项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V1.1 统计引擎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 未启动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ABLUP/EBV/选择指数 + 描述统计（R rpy2 桥接）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V1.2 移动端 + 优化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 未启动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PWA 离线采集 + 相机直拍 + 打印输出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V2.0 / V3.0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 未启动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分子育种 / AI 育种（Agno + DeepSeek + 知识图谱）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9.5 已知遗留与下一步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枚举下拉当前为前端固定选项，后续统一迁到 </w:t>
      </w:r>
      <w:r>
        <w:rPr>
          <w:rFonts w:ascii="Consolas" w:cs="Consolas" w:eastAsia="Consolas" w:hAnsi="Consolas"/>
          <w:sz w:val="18"/>
          <w:szCs w:val="18"/>
        </w:rPr>
        <w:t xml:space="preserve">sys_dict</w:t>
      </w:r>
      <w:r>
        <w:t xml:space="preserve">（38-40 个育种枚举字典尚未灌库，数据字典 UI 待建）。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统计层（</w:t>
      </w:r>
      <w:r>
        <w:rPr>
          <w:rFonts w:ascii="Consolas" w:cs="Consolas" w:eastAsia="Consolas" w:hAnsi="Consolas"/>
          <w:sz w:val="18"/>
          <w:szCs w:val="18"/>
        </w:rPr>
        <w:t xml:space="preserve">module_stats</w:t>
      </w:r>
      <w:r>
        <w:t xml:space="preserve">）、AI 层（Agno 智能体）尚未开发。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rFonts w:ascii="Consolas" w:cs="Consolas" w:eastAsia="Consolas" w:hAnsi="Consolas"/>
          <w:sz w:val="18"/>
          <w:szCs w:val="18"/>
        </w:rPr>
        <w:t xml:space="preserve">planting</w:t>
      </w:r>
      <w:r>
        <w:t xml:space="preserve"> 与 </w:t>
      </w:r>
      <w:r>
        <w:rPr>
          <w:rFonts w:ascii="Consolas" w:cs="Consolas" w:eastAsia="Consolas" w:hAnsi="Consolas"/>
          <w:sz w:val="18"/>
          <w:szCs w:val="18"/>
        </w:rPr>
        <w:t xml:space="preserve">breeding_tree</w:t>
      </w:r>
      <w:r>
        <w:t xml:space="preserve"> 之间无硬外键（1 定植 → N 株，靠 </w:t>
      </w:r>
      <w:r>
        <w:rPr>
          <w:rFonts w:ascii="Consolas" w:cs="Consolas" w:eastAsia="Consolas" w:hAnsi="Consolas"/>
          <w:sz w:val="18"/>
          <w:szCs w:val="18"/>
        </w:rPr>
        <w:t xml:space="preserve">combination_id</w:t>
      </w:r>
      <w:r>
        <w:t xml:space="preserve">+</w:t>
      </w:r>
      <w:r>
        <w:rPr>
          <w:rFonts w:ascii="Consolas" w:cs="Consolas" w:eastAsia="Consolas" w:hAnsi="Consolas"/>
          <w:sz w:val="18"/>
          <w:szCs w:val="18"/>
        </w:rPr>
        <w:t xml:space="preserve">plot_id</w:t>
      </w:r>
      <w:r>
        <w:t xml:space="preserve"> 关联），属有意设计。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一次建表列漂移已通过 </w:t>
      </w:r>
      <w:r>
        <w:rPr>
          <w:rFonts w:ascii="Consolas" w:cs="Consolas" w:eastAsia="Consolas" w:hAnsi="Consolas"/>
          <w:sz w:val="18"/>
          <w:szCs w:val="18"/>
        </w:rPr>
        <w:t xml:space="preserve">backend/scripts/fix_breeding_columns.py</w:t>
      </w:r>
      <w:r>
        <w:t xml:space="preserve"> 固化修复脚本，并已接入 </w:t>
      </w:r>
      <w:r>
        <w:rPr>
          <w:rFonts w:ascii="Consolas" w:cs="Consolas" w:eastAsia="Consolas" w:hAnsi="Consolas"/>
          <w:sz w:val="18"/>
          <w:szCs w:val="18"/>
        </w:rPr>
        <w:t xml:space="preserve">deploy.bat migrate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deploy.sh migrate</w:t>
      </w:r>
      <w:r>
        <w:t xml:space="preserve"> 部署流程。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附录：38个数据字典清单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975"/>
        <w:gridCol w:w="2144"/>
        <w:gridCol w:w="1218"/>
        <w:gridCol w:w="4709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分类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字典编码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字典名称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值列表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weather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天气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晴/多云/雨/阴/大风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level_3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三级程度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少/中/多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level_4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四级程度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无/少/中/多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level_5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五级程度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无/少/中/多/全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5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depth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深度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浅/中/深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width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宽度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窄/中/宽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7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brightness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亮度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暗/中/亮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8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conc_level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浓度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淡/中/浓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9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quality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品质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上/中/下（建议扩展：极上/上/中/下）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10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杂交授粉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pollination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授粉方式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人工毛刷/花粉袋吹粉/直接涂抹/注射器点授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11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种子处理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seed_treatment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处理方法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试管胚培/低温沙藏/室外沙藏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12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identify_status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鉴定状态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未知/入选/初选/重点/保存/淘汰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13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growth_vigor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生长势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强/中/弱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14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growth_type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生长型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普通/半矮/矮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15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flower_type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花型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蔷薇型/铃型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16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pollen_amount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花粉量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无/少/中/多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17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fruit_load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负载量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高/中/低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18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maturity_uniform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成熟一致性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一致/较一致/不一致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19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fruit_shape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果形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扁平/扁圆/圆/椭圆/卵圆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20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fruit_apex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果顶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突出/稍突出/圆平/稍凹陷/凹陷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21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fruit_base_type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果基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正/稍偏/偏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22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symmetry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对称性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对称/较对称/不对称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23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peel_base_color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果皮底色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淡绿/绿白/白/浅黄/深黄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24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blush_area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着色面积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无/少/中/多/全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25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blush_pattern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着色形态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晕/条/斑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26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peel_removal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剥离度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不能/难/易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27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flesh_color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肉色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淡绿/白/黄白/黄/橙黄/红/紫红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28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firmness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硬度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很软/软/中/硬/很硬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29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flavor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甜酸度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淡甜/甜/浓甜/酸甜/甜酸适中/甜酸/酸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30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pit_adherence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粘离性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粘核/半离/离核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31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pit_size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核大小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小/中/大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32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pit_shape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核形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扁平/近圆/椭圆/倒卵圆/卵圆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33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评价筛选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eval_result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评价结果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入选优系/保存/淘汰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34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优系复选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propagation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扩繁方式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嫁接/扦插/组培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35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优系复选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retrial_result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复选结果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通过/未通过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36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品种登记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audit_type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登记类型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省级登记/国家级登记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37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品种登记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audit_status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登记状态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材料准备中/已提交/审查中/登记通过/未通过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38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品种保护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annual_fee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年费状态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已缴纳/逾期未缴/保护期已满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新增建议：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#39 | 单株鉴定 | blush_uniformity | 着色均匀度 | 均匀/较均匀/不均匀（用户反馈需求）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#40 | 单株鉴定 | peel_color_depth | 着色深度 | 浅/中/深（独立字典，原复用depth）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共 40 个枚举字典，通过 FastapiAdmin 框架的 `sys_dict_type` / `sys_dict_data` 表统一管理。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**报告完毕。** 本修正版基于两目录的完整探索：
  - `D:\dpb\doc\dev` — 业务需求（what）
  - `D:\dpb\dpb` — 技术框架（how）与实际落地（14 个 breeding 业务域）
  核心结论：项目在 FastapiAdmin v3.0.0 框架上建设，复用 RBAC/代码生成器/文件管理/AI 智能体/多租户等能力，已于 2026-07-28 完成 breeding 模块一期 14 个业务域的落地开发（详见[第九节](#九实施进展更新截至-2026-07-28)）；后续重心转向统计引擎、移动端与 AI 增强层。
</w:t>
      </w:r>
    </w:p>
    <w:p>
      <w:r>
        <w:br w:type="page"/>
      </w:r>
    </w:p>
    <w:p>
      <w:pPr>
        <w:pStyle w:val="Heading1"/>
      </w:pPr>
      <w:r>
        <w:t xml:space="preserve">第二部分  功能分层路线图（L0–L4 · 波次推进 · AI 前瞻）</w:t>
      </w:r>
    </w:p>
    <w:p>
      <w:pPr>
        <w:spacing w:after="60" w:before="60"/>
      </w:pPr>
      <w:r>
        <w:t xml:space="preserve"># 桃育种数字化管理系统 · 功能规划（分层路线图）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**版本**：v1.1（功能规划总纲，新增 L4 前瞻 / V4.0 远景 AI 前瞻规划图层）  
  **日期**：2026-07-29  
  **定位**：顶层功能规划与推进顺序。字段级规格见 `桃育种系统模块扩展需求规格.md`（v1.8 §3）；业务背景与10阶段 SOP 见 `桃育种系统业务功能规划报告.md`（2026-07-28）。  
  **本期目标**：把"按层级、基础优先、顺序推进"的功能全貌梳理清楚；**一期具体实现哪些功能不在本文锁定**（用户要求"以后再说"），本文只给出依赖拓扑顺序与优先级。  
  **状态**：纯规划文档，未触碰任何代码。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一、规划原则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分层、基础优先</w:t>
      </w:r>
      <w:r>
        <w:t xml:space="preserve">：下层是上层的地基，下层不稳上层无用。严格按 L0→L4 推进，禁止跳层（如没建好性状字典/系谱就去跑 ABLUP）。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依赖拓扑而非固定时间表</w:t>
      </w:r>
      <w:r>
        <w:t xml:space="preserve">：推进以"前置依赖是否满足"为准，不硬性绑死月份。本文用"波次"表达依赖顺序。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公共基础跨组共享、作业数据按组隔离</w:t>
      </w:r>
      <w:r>
        <w:t xml:space="preserve">（v1.8 团队隔离定稿）：性状字典/选择规则/种质/系谱 跨组共享；基地/地块/人员/育种流程/统计 按课题组隔离（已由 </w:t>
      </w:r>
      <w:r>
        <w:rPr>
          <w:rFonts w:ascii="Consolas" w:cs="Consolas" w:eastAsia="Consolas" w:hAnsi="Consolas"/>
          <w:sz w:val="18"/>
          <w:szCs w:val="18"/>
        </w:rPr>
        <w:t xml:space="preserve">sys_dept=桃育种课题组</w:t>
      </w:r>
      <w:r>
        <w:t xml:space="preserve"> 落地机制）。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统计与决策是地基不是补丁</w:t>
      </w:r>
      <w:r>
        <w:t xml:space="preserve">：数据模型必须让统计引擎（R </w:t>
      </w:r>
      <w:r>
        <w:rPr>
          <w:rFonts w:ascii="Consolas" w:cs="Consolas" w:eastAsia="Consolas" w:hAnsi="Consolas"/>
          <w:sz w:val="18"/>
          <w:szCs w:val="18"/>
        </w:rPr>
        <w:t xml:space="preserve">sommer</w:t>
      </w:r>
      <w:r>
        <w:t xml:space="preserve">/</w:t>
      </w:r>
      <w:r>
        <w:rPr>
          <w:rFonts w:ascii="Consolas" w:cs="Consolas" w:eastAsia="Consolas" w:hAnsi="Consolas"/>
          <w:sz w:val="18"/>
          <w:szCs w:val="18"/>
        </w:rPr>
        <w:t xml:space="preserve">lme4</w:t>
      </w:r>
      <w:r>
        <w:t xml:space="preserve">）与 AI 决策直接消费，不"先堆数据再补分析"。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数量遗传学计算 ≠ AI</w:t>
      </w:r>
      <w:r>
        <w:t xml:space="preserve">（用户 2026-07-29 澄清，关键）：BLUP/配合力/遗传力/选择指数是</w:t>
      </w:r>
      <w:r>
        <w:rPr>
          <w:b/>
          <w:bCs/>
        </w:rPr>
        <w:t xml:space="preserve">数量遗传学计算</w:t>
      </w:r>
      <w:r>
        <w:t xml:space="preserve">，归统计决策层，</w:t>
      </w:r>
      <w:r>
        <w:rPr>
          <w:b/>
          <w:bCs/>
        </w:rPr>
        <w:t xml:space="preserve">不得称 AI</w:t>
      </w:r>
      <w:r>
        <w:t xml:space="preserve">；只有 ML 辅助与 DL/大模型才算 AI（见 §6）。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国际对齐</w:t>
      </w:r>
      <w:r>
        <w:t xml:space="preserve">：数据模型按 BrAPI / MIAPPE / Crop Ontology / FAO-MCPD 设计，预留只读适配层。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不确定不擅自动手</w:t>
      </w:r>
      <w:r>
        <w:t xml:space="preserve">：枚举取值/数据来源/导入列等未与业务方对齐前，只规划不落地（遵循既定协作准则）。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二、功能分层架构（全貌）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┌─────────────────────────────────────────────────────────────────────────────┐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L4  AI 增强层（智能化三层，§6）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L4-2 ML辅助(随机森林预测SCA/物候预测) │ L4-3 DL+大模型(图像识别/LLM顾问)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└─ 分子基因型层（GS/GBLUP/H矩阵）作为 L4-2 的量化引擎（V2.0 地基先建）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L3  统计决策层（数量遗传学计算，非AI，§5）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统计计算 / MET多年多点 / 配合力 / ABLUP·EBV / 遗传力 / 选择指数 /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选择强度 / 决策支撑 / 育种报告 / 图形分析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L2  育种流程层（按课题组隔离，§4，10 阶段）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目标→组合选配→杂交授粉→种子处理→育苗→定植→单株鉴定→评价筛选→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优系复选(扩繁)→品种保护(DUS)→品种登记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L1  基础数据层（跨组共享，§3）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种质资源 / 性状字典 / 选择规则 / 试验基地 / 试验地块 / 育种人员 /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育种目标                 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L0  系统底座层（公共能力，§2，必须先就位）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RBAC+部门隔离 / 数据字典 / 操作审计 / 文件照片 / 统一编号 /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定时任务 / BrAPI只读适配层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└─────────────────────────────────────────────────────────────────────────────┘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依赖方向</w:t>
      </w:r>
      <w:r>
        <w:t xml:space="preserve">（单向向上，禁止回跳）：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L0 必须先于一切；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L1 依赖 L0（字典/编号/隔离）；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L2 依赖 L1（种质/性状/人员/基地）；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L3 依赖 L2 的数据 + L1 的性状字典 + 统一性状值视图；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L4 依赖 L3 的 EBV/指数（AI 决策消费育种值）+ L2 的基础数据/文档（LLM 阅读）。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三、L1 基础数据层（跨组共享，公共地基）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所有课题组共用同一套标准与资源库；隔离机制下"跨组共享"由 v1.8 边界保证。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051"/>
        <w:gridCol w:w="3489"/>
        <w:gridCol w:w="700"/>
        <w:gridCol w:w="1106"/>
        <w:gridCol w:w="700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表/机制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1.1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种质资源（含护照块/系谱串/克隆晋升/世代）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breeding_germplasm</w:t>
            </w:r>
            <w:r>
              <w:t xml:space="preserve">（§4 字段强化）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✅已落地(基础字段)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1.2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性状字典（含 ontology_uri / valid_min-max，yz.sql 种子）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breeding_trait</w:t>
            </w:r>
            <w:r>
              <w:t xml:space="preserve">（§3.1）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⏳待建表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1.3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选择规则（阈值/指数条件，可引用 EBV）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breeding_selection_rule</w:t>
            </w:r>
            <w:r>
              <w:t xml:space="preserve">（§3.11）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1.4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试验基地（坐标/土壤，空间 BLUP）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breeding_site</w:t>
            </w:r>
            <w:r>
              <w:t xml:space="preserve">（§4 字段强化）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✅已落地(基础字段)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1.5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试验地块（区块网格）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breeding_plot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1.6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育种人员花名册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breeding_personnel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1.7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育种目标（主数据）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breeding_target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1.8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数据字典灌库（40 个育种枚举）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sys_dict_type/data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⏳待灌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1.9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系谱可视化（crossing block 父/母本树）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cross_combination.parent_combination_id</w:t>
            </w:r>
            <w:r>
              <w:t xml:space="preserve"> 自链 + 前端树图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⏳字段待补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1.1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说明</w:t>
      </w:r>
      <w:r>
        <w:t xml:space="preserve">：1.1/1.4/1.5/1.6/1.7 当前是 v1.0 阶段落地的基础字段版，统计引擎与系谱所需的高级字段（护照块、坐标、父/母本树、系谱链）需在对应波次补齐（见 §4/§5 字段强化，规格见 v1.8 §4）。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四、L2 育种流程层（按课题组隔离，10 阶段）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作业数据按组隔离；阶段间靠锚点 ID（germplasm_id / combination_code / tree_no）关联，不靠菜单嵌套。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700"/>
        <w:gridCol w:w="2881"/>
        <w:gridCol w:w="2628"/>
        <w:gridCol w:w="700"/>
        <w:gridCol w:w="1436"/>
        <w:gridCol w:w="700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阶段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表/机制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 目标与组合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杂交组合选配（+cross_type/世代/选配理由/父母本）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breeding_cross_combination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 杂交授粉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授粉管理（+父/母本树 crossing block）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breeding_pollination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 种子处理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种子处理 + 种子批库存链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breeding_seed_treatment</w:t>
            </w:r>
            <w:r>
              <w:t xml:space="preserve"> +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breeding_seed_lot</w:t>
            </w:r>
            <w:r>
              <w:t xml:space="preserve">（§3.13）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P0/P1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✅处理已落地 / ⏳seed_lot待建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2.4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 杂种苗培育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育苗管理（+seed_lot_id 溯源）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breeding_seedling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2.3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5 田间定植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定植（+rootstock/entry/trial_study/block/seed_lot/propagation 双路径）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breeding_planting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单株评价（+trial_study_id/crop_load 协变量）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breeding_tree_evaluation</w:t>
            </w:r>
            <w:r>
              <w:t xml:space="preserve">（§4，混合固定列）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2.7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育种单株（克隆晋升链路/两类树区分）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breeding_tree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2.8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单株照片（+observation_id）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breeding_tree_photo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2.9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扩展观测（物候/临时性状 EAV）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breeding_observation</w:t>
            </w:r>
            <w:r>
              <w:t xml:space="preserve">（§3.2，显式FK/status）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农事操作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breeding_field_operation</w:t>
            </w:r>
            <w:r>
              <w:t xml:space="preserve">（§3.3）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7 评价筛选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选育结果（+rule_id/阶段流转/审批）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breeding_selection_result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8 优系复选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克隆扩繁（入选株→克隆种质→扩繁→新树闭环）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breeding_propagation</w:t>
            </w:r>
            <w:r>
              <w:t xml:space="preserve">（§3.8）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8 优系复选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分组/标签（family 虚拟/category 复用 variety_type）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breeding_group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member</w:t>
            </w:r>
            <w:r>
              <w:t xml:space="preserve">（§3.5）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2.7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2.14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9 品种保护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DUS 测试证据包 + 品种权档案 + 年费状态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字段已含 audit_type/annual_fee；DUS 证据包待建模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2.15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10 品种登记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区域试验 + 登记状态流转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breeding_target</w:t>
            </w:r>
            <w:r>
              <w:t xml:space="preserve"> 关联；区域试验待建模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2.16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全程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批量表型导入（EAV 主数据入口，单位换算/单元解析）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observation 批量通道（§6）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2.17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全程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移动端 PWA 离线采集 + 相机直拍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UniApp（框架已有）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关键约束</w:t>
      </w:r>
      <w:r>
        <w:t xml:space="preserve">：2.9/2.10 的 </w:t>
      </w:r>
      <w:r>
        <w:rPr>
          <w:rFonts w:ascii="Consolas" w:cs="Consolas" w:eastAsia="Consolas" w:hAnsi="Consolas"/>
          <w:sz w:val="18"/>
          <w:szCs w:val="18"/>
        </w:rPr>
        <w:t xml:space="preserve">observation</w:t>
      </w:r>
      <w:r>
        <w:t xml:space="preserve">/</w:t>
      </w:r>
      <w:r>
        <w:rPr>
          <w:rFonts w:ascii="Consolas" w:cs="Consolas" w:eastAsia="Consolas" w:hAnsi="Consolas"/>
          <w:sz w:val="18"/>
          <w:szCs w:val="18"/>
        </w:rPr>
        <w:t xml:space="preserve">field_operation</w:t>
      </w:r>
      <w:r>
        <w:t xml:space="preserve"> 必须与 2.6 的 </w:t>
      </w:r>
      <w:r>
        <w:rPr>
          <w:rFonts w:ascii="Consolas" w:cs="Consolas" w:eastAsia="Consolas" w:hAnsi="Consolas"/>
          <w:sz w:val="18"/>
          <w:szCs w:val="18"/>
        </w:rPr>
        <w:t xml:space="preserve">tree_evaluation</w:t>
      </w:r>
      <w:r>
        <w:t xml:space="preserve"> 通过"统一性状值视图"归一（§5），否则统计引擎断链。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五、L3 统计决策层（数量遗传学计算，非 AI，§5）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**本层全部归"数量遗传学计算"，不叫 AI**（用户澄清）。按"地基→计算→决策"再细分。
</w:t>
      </w:r>
    </w:p>
    <w:p>
      <w:pPr>
        <w:spacing w:after="60" w:before="60"/>
      </w:pPr>
      <w:r>
        <w:t xml:space="preserve">### 5.1 统计地基（必须先建，否则引擎无输入）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407"/>
        <w:gridCol w:w="3540"/>
        <w:gridCol w:w="700"/>
        <w:gridCol w:w="700"/>
        <w:gridCol w:w="700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表/机制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统一性状值视图（固定列+EAV 归一，克隆重复测量聚合）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v_trait_value</w:t>
            </w:r>
            <w:r>
              <w:t xml:space="preserve"> 视图/服务（§4 末尾，A6）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2.6/2.9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3.2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MET 结构（trial/study/study_entry/treatment/planting_treatment）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breeding_trial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trial_study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study_entry</w:t>
            </w:r>
            <w:r>
              <w:t xml:space="preserve">(§3.4)+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treatment</w:t>
            </w:r>
            <w:r>
              <w:t xml:space="preserve">(§3.14)+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planting_treatment</w:t>
            </w:r>
            <w:r>
              <w:t xml:space="preserve">(§3.15)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3.3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环境因子（G×E 协变量）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breeding_environment_condition</w:t>
            </w:r>
            <w:r>
              <w:t xml:space="preserve">（§3.9）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3.4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系谱 A 矩阵（pedigree 解析）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germplasm.pedigree</w:t>
            </w:r>
            <w:r>
              <w:t xml:space="preserve"> 解析服务（§5 B9）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1.1/1.9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3.5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审计切面（晋级审批轨迹）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breeding_audit_log</w:t>
            </w:r>
            <w:r>
              <w:t xml:space="preserve">（§3.10，Service 通用切面）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5.2 统计计算（R sommer/lme4 桥接）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850"/>
        <w:gridCol w:w="3903"/>
        <w:gridCol w:w="700"/>
        <w:gridCol w:w="700"/>
        <w:gridCol w:w="892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方法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3.6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描述统计 + 异常值检测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Python/Pandas/Scipy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3.7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方差分析 / GLMM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lme4/sommer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3.1/3.2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3.8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性状相关 + PCA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Sklearn/Scipy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3.9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GCA/SCA 配合力（非平衡 REML）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sommer（Griffing 方法4）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3.1/3.4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3.10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ABLUP 育种值 EBV（系谱 A 矩阵）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3.1/3.4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3.11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遗传力 h²/H²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3.12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育种值持久化（趋势图/双轨选择/亲本决策读）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breeding_prediction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breeding_prediction_value</w:t>
            </w:r>
            <w:r>
              <w:t xml:space="preserve">（§3.12，值表前移）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3.13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选择强度链（获种→成苗→定植→入选）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seed_lot→seedling→planting→tree→selection_result 计数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2.3/2.11/3.5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3.14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多环境联合 G×E（AMMI/Eberhart-Russell）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sommer（FA 结构）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P1/P2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3.2/3.3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5.3 决策支撑与输出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522"/>
        <w:gridCol w:w="3304"/>
        <w:gridCol w:w="700"/>
        <w:gridCol w:w="700"/>
        <w:gridCol w:w="820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3.15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选择指数（Smith-Hazel 多性状 / 约束指数）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numpy（遗传相关）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3.10/3.11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3.16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规则驱动自动 flag/晋级预览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selection_rule</w:t>
            </w:r>
            <w:r>
              <w:t xml:space="preserve"> 对表型/EBV 求布尔（§5 B10）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1.3/3.12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3.17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图形分析（分布/PCA/BLUP/指数图）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ECharts 前端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3.6–3.12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3.18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育种报告（年度 Word/PDF，docx/pdf 导出）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breeding_report</w:t>
            </w:r>
            <w:r>
              <w:t xml:space="preserve">+生成服务（§3.6，v1.7 进一期）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3.6–3.16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3.19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超期预警/通知（树 N 年未决策）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cron + selection_rule（工程项，§5 ⑪）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2.11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对照 V2.11 方案书 8 痛点</w:t>
      </w:r>
      <w:r>
        <w:t xml:space="preserve">：①缺失数据配合力→3.9(REML) ②方差非负→3.10(REML约束) ③A矩阵 Shrinkage→3.4/3.10 ④G×E→3.14 ⑤多性状指数→3.15 ⑥预测未测组合→3.9(GCA) ⑦选择响应模拟→待 V2.0 ⑧可追溯→3.5/3.13。均被本层覆盖。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六、L4 AI 增强层（智能化三层，用户澄清）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按"智能化程度"分三层。⚠ L4-1 实际是 L3 的统计引擎，**不叫 AI**；只有 L4-2/L4-3 算 AI。
</w:t>
      </w:r>
    </w:p>
    <w:p>
      <w:pPr>
        <w:spacing w:after="60" w:before="60"/>
      </w:pPr>
      <w:r>
        <w:t xml:space="preserve">### L4-1 统计遗传学模型（数量遗传学计算，非 AI → 已在 §5）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BLUP / 配合力 / 遗传力 / 选择指数。把遗传规律写成方程、用数据拟合参数。</w:t>
      </w:r>
      <w:r>
        <w:rPr>
          <w:b/>
          <w:bCs/>
        </w:rPr>
        <w:t xml:space="preserve">归入 L3，不在此层重复列</w:t>
      </w:r>
      <w:r>
        <w:t xml:space="preserve">。
</w:t>
      </w:r>
    </w:p>
    <w:p>
      <w:pPr>
        <w:spacing w:after="60" w:before="60"/>
      </w:pPr>
      <w:r>
        <w:t xml:space="preserve">### L4-2 机器学习辅助（AI 辅助，叠加在 L3 上）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006"/>
        <w:gridCol w:w="3873"/>
        <w:gridCol w:w="700"/>
        <w:gridCol w:w="700"/>
        <w:gridCol w:w="768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方法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4.1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特殊配合力预测（输入双亲 20 个表型特征）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随机森林 / 梯度提升（学非线性，不假设加性）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§5 表型+系谱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4.2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物候/成熟期预测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ML 回归（环境+历史）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3.3/2.9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4.3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分子层地基（基因型表，先建表后分析）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breeding_marker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genotype_sample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genotype_call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genotyping_dataset</w:t>
            </w:r>
            <w:r>
              <w:t xml:space="preserve">（§3.7）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V2.0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4.4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基因组选择 GS / GBLUP / ssGBLUP（H 矩阵融合 A+G）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BGLR/sommer（subprocess 隔离，不传染 Python）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V2.0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4.3/3.4/3.10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4.5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GWAS / MAS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GAPIT/FarmCPU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V2.0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4.3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分子层（4.3–4.5）是 L4-2 的量化引擎；GBLUP = BLUP 把 A 矩阵换 G 矩阵，H 矩阵融合 A+G（文档学习结论）。
</w:t>
      </w:r>
    </w:p>
    <w:p>
      <w:pPr>
        <w:spacing w:after="60" w:before="60"/>
      </w:pPr>
      <w:r>
        <w:t xml:space="preserve">### L4-3 深度学习 + 大模型（替代部分人工判断）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374"/>
        <w:gridCol w:w="3269"/>
        <w:gridCol w:w="700"/>
        <w:gridCol w:w="700"/>
        <w:gridCol w:w="1002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实现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4.6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图像表型识别（果径/着色/缺陷）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工业相机 SDK + YOLO/PhenoCV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2.8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4.7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育种知识库问答（内部品种档案 RAG）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 智能体 + DeepSeek（框架已有）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L1/L2 数据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4.8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LLM 自动生成杂交方案解释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DeepSeek 阅读基础数据/文档 → 解释选配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2.1/1.1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4.9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分钟育种（输入目标→分钟级最优组合推荐）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LLM + 历史 GCA/EBV 检索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3.9/3.12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L4-3 做的不是"育种计算"，而是"替代育种家的眼睛和笔"（图像识别替代肉眼、LLM 替代笔头报告/解释）。
</w:t>
      </w:r>
    </w:p>
    <w:p>
      <w:pPr>
        <w:spacing w:after="60" w:before="60"/>
      </w:pPr>
      <w:r>
        <w:t xml:space="preserve">### L4 前瞻 / V4.0 远景 —— AI 前瞻规划图层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**定位**：在已定"智能化三层"（L4-1 统计模型归 L3 非 AI / L4-2 ML 辅助 / L4-3 DL+LLM）边界内，把 AI 能力往更远处推。以下**全部属于 AI**（绝不把 BLUP 算进来），且**属 V3.0+ / V4.0 占位，非一期**。不臆造具体字段/枚举/数据，待后续锁定范围再细化。全部建立在已规划地基（`v_trait_value`+EBV、分子层+GS、`sys_dept` 隔离、Agno+DeepSeek）之上。
</w:t>
      </w:r>
    </w:p>
    <w:p>
      <w:pPr>
        <w:spacing w:after="60" w:before="60"/>
      </w:pPr>
      <w:r>
        <w:rPr>
          <w:b/>
          <w:bCs/>
        </w:rPr>
        <w:t xml:space="preserve">① 感知闭环（让数据"自己长出来"，反哺 L3 统计）</w:t>
      </w:r>
      <w:r>
        <w:t xml:space="preserve">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8"/>
        <w:gridCol w:w="4423"/>
        <w:gridCol w:w="2279"/>
        <w:gridCol w:w="2086"/>
      </w:tblGrid>
      <w:tr>
        <w:tc>
          <w:tcPr>
            <w:tcW w:type="dxa" w:w="9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442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22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对桃育种价值</w:t>
            </w:r>
          </w:p>
        </w:tc>
        <w:tc>
          <w:tcPr>
            <w:tcW w:type="dxa" w:w="208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架构挂钩</w:t>
            </w:r>
          </w:p>
        </w:tc>
      </w:tr>
      <w:tr>
        <w:tc>
          <w:tcPr>
            <w:tcW w:type="dxa" w:w="9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多模态 VLM 顾问</w:t>
            </w:r>
          </w:p>
        </w:tc>
        <w:tc>
          <w:tcPr>
            <w:tcW w:type="dxa" w:w="442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图（树/果/田）+ 文（系谱/环境）一起喂大模型，自动判果形/色泽/疵点、估单果重</w:t>
            </w:r>
          </w:p>
        </w:tc>
        <w:tc>
          <w:tcPr>
            <w:tcW w:type="dxa" w:w="22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识别结果回填 trait 值，闭合"识别→录入"</w:t>
            </w:r>
          </w:p>
        </w:tc>
        <w:tc>
          <w:tcPr>
            <w:tcW w:type="dxa" w:w="208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tree_photo</w:t>
            </w:r>
            <w:r>
              <w:t xml:space="preserve">/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fruit_trait</w:t>
            </w:r>
            <w:r>
              <w:t xml:space="preserve"> 已存在</w:t>
            </w:r>
          </w:p>
        </w:tc>
      </w:tr>
      <w:tr>
        <w:tc>
          <w:tcPr>
            <w:tcW w:type="dxa" w:w="9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自动化表型流水线</w:t>
            </w:r>
          </w:p>
        </w:tc>
        <w:tc>
          <w:tcPr>
            <w:tcW w:type="dxa" w:w="442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无人机/物联网/高光谱/LiDAR 连续采树冠、坐果量、成熟度</w:t>
            </w:r>
          </w:p>
        </w:tc>
        <w:tc>
          <w:tcPr>
            <w:tcW w:type="dxa" w:w="22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替代人工定点测量，数据密度↑→EBV 精度↑</w:t>
            </w:r>
          </w:p>
        </w:tc>
        <w:tc>
          <w:tcPr>
            <w:tcW w:type="dxa" w:w="208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observation</w:t>
            </w:r>
            <w:r>
              <w:t xml:space="preserve"> EAV 可承接</w:t>
            </w:r>
          </w:p>
        </w:tc>
      </w:tr>
      <w:tr>
        <w:tc>
          <w:tcPr>
            <w:tcW w:type="dxa" w:w="9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边缘 AI 实时质检</w:t>
            </w:r>
          </w:p>
        </w:tc>
        <w:tc>
          <w:tcPr>
            <w:tcW w:type="dxa" w:w="442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田间端侧模型实时分选/计数</w:t>
            </w:r>
          </w:p>
        </w:tc>
        <w:tc>
          <w:tcPr>
            <w:tcW w:type="dxa" w:w="22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采收/初选环节提速</w:t>
            </w:r>
          </w:p>
        </w:tc>
        <w:tc>
          <w:tcPr>
            <w:tcW w:type="dxa" w:w="208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独立边缘服务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② 认知决策（让 AI 替你想、甚至替你做）</w:t>
      </w:r>
      <w:r>
        <w:t xml:space="preserve">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63"/>
        <w:gridCol w:w="3835"/>
        <w:gridCol w:w="1972"/>
        <w:gridCol w:w="2076"/>
      </w:tblGrid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价值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挂钩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生成式杂交设计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LLM + 优化器，给定目标性状谱</w:t>
            </w:r>
            <w:r>
              <w:rPr>
                <w:b/>
                <w:bCs/>
              </w:rPr>
              <w:t xml:space="preserve">主动提出</w:t>
            </w:r>
            <w:r>
              <w:t xml:space="preserve">新组合（非仅解释已有）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从"解释方案"升级到"设计方案"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germplasm</w:t>
            </w:r>
            <w:r>
              <w:t xml:space="preserve">/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cross_combination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贝叶斯主动学习试验设计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AI 决定下一步测哪些组合/点，最大化信息增益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资源有限时育种效率最高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trial_study</w:t>
            </w:r>
            <w:r>
              <w:t xml:space="preserve">/选择强度链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数字孪生 · 虚拟育种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用预测引擎向前模拟 N 代选择，预估遗传增益、优化配资源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"种之前"看到结果，降低试错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breeding_prediction_value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多智能体 Agent（分钟育种落地）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 多 agent：查数→跑统计→出报告→提组合→排试验，一条龙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定义的"分钟级育种"真正落地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Agno+DeepSeek（V3.0）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知识图谱 + 因果推断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种质—性状—标记—环境—文献—系谱成图，做</w:t>
            </w:r>
            <w:r>
              <w:rPr>
                <w:b/>
                <w:bCs/>
              </w:rPr>
              <w:t xml:space="preserve">因果</w:t>
            </w:r>
            <w:r>
              <w:t xml:space="preserve">而非相关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从"预测"到"为什么"，指导精准导入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marker</w:t>
            </w:r>
            <w:r>
              <w:t xml:space="preserve">/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genotype_call</w:t>
            </w:r>
            <w:r>
              <w:t xml:space="preserve">/文献库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③ 协作与信任（让 AI 可用、可信、跨组）</w:t>
      </w:r>
      <w:r>
        <w:t xml:space="preserve">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2"/>
        <w:gridCol w:w="3151"/>
        <w:gridCol w:w="3761"/>
        <w:gridCol w:w="1552"/>
      </w:tblGrid>
      <w:tr>
        <w:tc>
          <w:tcPr>
            <w:tcW w:type="dxa" w:w="128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31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37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价值</w:t>
            </w:r>
          </w:p>
        </w:tc>
        <w:tc>
          <w:tcPr>
            <w:tcW w:type="dxa" w:w="15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挂钩</w:t>
            </w:r>
          </w:p>
        </w:tc>
      </w:tr>
      <w:tr>
        <w:tc>
          <w:tcPr>
            <w:tcW w:type="dxa" w:w="128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联邦学习</w:t>
            </w:r>
          </w:p>
        </w:tc>
        <w:tc>
          <w:tcPr>
            <w:tcW w:type="dxa" w:w="31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多课题组</w:t>
            </w:r>
            <w:r>
              <w:rPr>
                <w:b/>
                <w:bCs/>
              </w:rPr>
              <w:t xml:space="preserve">不共享原始数据</w:t>
            </w:r>
            <w:r>
              <w:t xml:space="preserve">联合训 GS 模型</w:t>
            </w:r>
          </w:p>
        </w:tc>
        <w:tc>
          <w:tcPr>
            <w:tcW w:type="dxa" w:w="37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完美契合 v1.8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sys_dept</w:t>
            </w:r>
            <w:r>
              <w:t xml:space="preserve"> 隔离！跨组增益不破隔离</w:t>
            </w:r>
          </w:p>
        </w:tc>
        <w:tc>
          <w:tcPr>
            <w:tcW w:type="dxa" w:w="15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sys_dept</w:t>
            </w:r>
            <w:r>
              <w:t xml:space="preserve"> 隔离架构</w:t>
            </w:r>
          </w:p>
        </w:tc>
      </w:tr>
      <w:tr>
        <w:tc>
          <w:tcPr>
            <w:tcW w:type="dxa" w:w="128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可解释 AI（XAI）</w:t>
            </w:r>
          </w:p>
        </w:tc>
        <w:tc>
          <w:tcPr>
            <w:tcW w:type="dxa" w:w="31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SHAP / 注意力说明"为何推荐此组合"</w:t>
            </w:r>
          </w:p>
        </w:tc>
        <w:tc>
          <w:tcPr>
            <w:tcW w:type="dxa" w:w="37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满足"可追溯"硬要求，育种家才敢用</w:t>
            </w:r>
          </w:p>
        </w:tc>
        <w:tc>
          <w:tcPr>
            <w:tcW w:type="dxa" w:w="15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决策审计链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④ V4.0 远景（更远，占位）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基因组基础模型</w:t>
      </w:r>
      <w:r>
        <w:t xml:space="preserve">：桃专用 foundation model（类 Nucleotide Transformer/Evo），零样本估性状/调控。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因果基因定位 + 精准编辑</w:t>
      </w:r>
      <w:r>
        <w:t xml:space="preserve">：GWAS→精细定位→因果变异→CRISPR 靶向（分子层延伸）。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机器人育种</w:t>
      </w:r>
      <w:r>
        <w:t xml:space="preserve">：自动表型机器人、自动杂交机械臂（物理 AI）。
</w:t>
      </w:r>
    </w:p>
    <w:p>
      <w:pPr>
        <w:spacing w:after="60" w:before="60"/>
      </w:pPr>
      <w:r>
        <w:rPr>
          <w:b/>
          <w:bCs/>
        </w:rPr>
        <w:t xml:space="preserve">规划纪律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全部属"AI"（L4-2/3 及更上）；</w:t>
      </w:r>
      <w:r>
        <w:rPr>
          <w:b/>
          <w:bCs/>
        </w:rPr>
        <w:t xml:space="preserve">BLUP/配合力/遗传力仍归 L3 数量遗传学计算，不贴 AI 标签</w:t>
      </w:r>
      <w:r>
        <w:t xml:space="preserve">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属 V3.0+ / V4.0 占位，非一期；一期仍只到"基础数据+流程+统计地基"。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不臆造具体枚举/字段/数据，待范围拍板再细化。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七、L0 系统底座层（公共能力，必须先就位）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166"/>
        <w:gridCol w:w="5193"/>
        <w:gridCol w:w="700"/>
        <w:gridCol w:w="1987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1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51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198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0.1</w:t>
            </w:r>
          </w:p>
        </w:tc>
        <w:tc>
          <w:tcPr>
            <w:tcW w:type="dxa" w:w="1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RBAC 角色/权限</w:t>
            </w:r>
          </w:p>
        </w:tc>
        <w:tc>
          <w:tcPr>
            <w:tcW w:type="dxa" w:w="51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 sys_role（已配 USER 数据范围=本部门及以下）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98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0.2</w:t>
            </w:r>
          </w:p>
        </w:tc>
        <w:tc>
          <w:tcPr>
            <w:tcW w:type="dxa" w:w="1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部门/课题组隔离</w:t>
            </w:r>
          </w:p>
        </w:tc>
        <w:tc>
          <w:tcPr>
            <w:tcW w:type="dxa" w:w="51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sys_dept=桃育种课题组</w:t>
            </w:r>
            <w:r>
              <w:t xml:space="preserve">(id=2) + data_scope=2（v1.8 落地）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98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0.3</w:t>
            </w:r>
          </w:p>
        </w:tc>
        <w:tc>
          <w:tcPr>
            <w:tcW w:type="dxa" w:w="1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数据字典管理</w:t>
            </w:r>
          </w:p>
        </w:tc>
        <w:tc>
          <w:tcPr>
            <w:tcW w:type="dxa" w:w="51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sys_dict_type/data</w:t>
            </w:r>
            <w:r>
              <w:t xml:space="preserve">（40 育种枚举待灌）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98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⏳待灌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0.4</w:t>
            </w:r>
          </w:p>
        </w:tc>
        <w:tc>
          <w:tcPr>
            <w:tcW w:type="dxa" w:w="1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操作日志审计</w:t>
            </w:r>
          </w:p>
        </w:tc>
        <w:tc>
          <w:tcPr>
            <w:tcW w:type="dxa" w:w="51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 sys_log + breeding_audit_log 切面（§3.10）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98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✅系统级 / ⏳breeding切面待建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0.5</w:t>
            </w:r>
          </w:p>
        </w:tc>
        <w:tc>
          <w:tcPr>
            <w:tcW w:type="dxa" w:w="1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文件/照片管理</w:t>
            </w:r>
          </w:p>
        </w:tc>
        <w:tc>
          <w:tcPr>
            <w:tcW w:type="dxa" w:w="51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框架文件管理 / MinIO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98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0.6</w:t>
            </w:r>
          </w:p>
        </w:tc>
        <w:tc>
          <w:tcPr>
            <w:tcW w:type="dxa" w:w="1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统一编号生成服务</w:t>
            </w:r>
          </w:p>
        </w:tc>
        <w:tc>
          <w:tcPr>
            <w:tcW w:type="dxa" w:w="51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accession_no/combination_code/tree_no/trial_code/lot_code/batch_code 自动编号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98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0.7</w:t>
            </w:r>
          </w:p>
        </w:tc>
        <w:tc>
          <w:tcPr>
            <w:tcW w:type="dxa" w:w="1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定时任务</w:t>
            </w:r>
          </w:p>
        </w:tc>
        <w:tc>
          <w:tcPr>
            <w:tcW w:type="dxa" w:w="51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APScheduler（超期预警/年费）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98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0.8</w:t>
            </w:r>
          </w:p>
        </w:tc>
        <w:tc>
          <w:tcPr>
            <w:tcW w:type="dxa" w:w="1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BrAPI 只读适配层</w:t>
            </w:r>
          </w:p>
        </w:tc>
        <w:tc>
          <w:tcPr>
            <w:tcW w:type="dxa" w:w="51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/brapi/v2/*</w:t>
            </w:r>
            <w:r>
              <w:t xml:space="preserve"> 只读映射现有表（§0 原则7，§6）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198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八、推进顺序（依赖拓扑 = 波次）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**说明**：波次表达"必须先做哪个"，不等同于"一期/二期"。一期具体范围**不在本文锁定**，待用户后续拍板。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15"/>
        <w:gridCol w:w="2775"/>
        <w:gridCol w:w="5288"/>
        <w:gridCol w:w="869"/>
      </w:tblGrid>
      <w:tr>
        <w:tc>
          <w:tcPr>
            <w:tcW w:type="dxa" w:w="8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波次</w:t>
            </w:r>
          </w:p>
        </w:tc>
        <w:tc>
          <w:tcPr>
            <w:tcW w:type="dxa" w:w="27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52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覆盖条目</w:t>
            </w:r>
          </w:p>
        </w:tc>
        <w:tc>
          <w:tcPr>
            <w:tcW w:type="dxa" w:w="8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前置</w:t>
            </w:r>
          </w:p>
        </w:tc>
      </w:tr>
      <w:tr>
        <w:tc>
          <w:tcPr>
            <w:tcW w:type="dxa" w:w="8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0</w:t>
            </w:r>
          </w:p>
        </w:tc>
        <w:tc>
          <w:tcPr>
            <w:tcW w:type="dxa" w:w="27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系统底座就位</w:t>
            </w:r>
          </w:p>
        </w:tc>
        <w:tc>
          <w:tcPr>
            <w:tcW w:type="dxa" w:w="52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§7 全部（0.1–0.8，含字典灌库/编号服务/隔离）</w:t>
            </w:r>
          </w:p>
        </w:tc>
        <w:tc>
          <w:tcPr>
            <w:tcW w:type="dxa" w:w="8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</w:t>
            </w:r>
          </w:p>
        </w:tc>
      </w:tr>
      <w:tr>
        <w:tc>
          <w:tcPr>
            <w:tcW w:type="dxa" w:w="8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1</w:t>
            </w:r>
          </w:p>
        </w:tc>
        <w:tc>
          <w:tcPr>
            <w:tcW w:type="dxa" w:w="27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基础数据闭环</w:t>
            </w:r>
          </w:p>
        </w:tc>
        <w:tc>
          <w:tcPr>
            <w:tcW w:type="dxa" w:w="52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§3（1.1–1.9，含性状字典表/选择规则/系谱链）</w:t>
            </w:r>
          </w:p>
        </w:tc>
        <w:tc>
          <w:tcPr>
            <w:tcW w:type="dxa" w:w="8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波次0</w:t>
            </w:r>
          </w:p>
        </w:tc>
      </w:tr>
      <w:tr>
        <w:tc>
          <w:tcPr>
            <w:tcW w:type="dxa" w:w="8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2</w:t>
            </w:r>
          </w:p>
        </w:tc>
        <w:tc>
          <w:tcPr>
            <w:tcW w:type="dxa" w:w="27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育种流程核心（阶段1–7）</w:t>
            </w:r>
          </w:p>
        </w:tc>
        <w:tc>
          <w:tcPr>
            <w:tcW w:type="dxa" w:w="52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§4（2.1–2.11，含 observation/field_operation/seed_lot/批量导入）</w:t>
            </w:r>
          </w:p>
        </w:tc>
        <w:tc>
          <w:tcPr>
            <w:tcW w:type="dxa" w:w="8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波次1</w:t>
            </w:r>
          </w:p>
        </w:tc>
      </w:tr>
      <w:tr>
        <w:tc>
          <w:tcPr>
            <w:tcW w:type="dxa" w:w="8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3</w:t>
            </w:r>
          </w:p>
        </w:tc>
        <w:tc>
          <w:tcPr>
            <w:tcW w:type="dxa" w:w="27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统计地基 + 描述统计</w:t>
            </w:r>
          </w:p>
        </w:tc>
        <w:tc>
          <w:tcPr>
            <w:tcW w:type="dxa" w:w="52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§5.1（3.1–3.5）+ §5.2 起步（3.6–3.8）</w:t>
            </w:r>
          </w:p>
        </w:tc>
        <w:tc>
          <w:tcPr>
            <w:tcW w:type="dxa" w:w="8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波次2</w:t>
            </w:r>
          </w:p>
        </w:tc>
      </w:tr>
      <w:tr>
        <w:tc>
          <w:tcPr>
            <w:tcW w:type="dxa" w:w="8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4</w:t>
            </w:r>
          </w:p>
        </w:tc>
        <w:tc>
          <w:tcPr>
            <w:tcW w:type="dxa" w:w="27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统计引擎（配合力/ABLUP/EBV/遗传力）</w:t>
            </w:r>
          </w:p>
        </w:tc>
        <w:tc>
          <w:tcPr>
            <w:tcW w:type="dxa" w:w="52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§5.2（3.9–3.12）+ §5.3 起步（3.15–3.16）</w:t>
            </w:r>
          </w:p>
        </w:tc>
        <w:tc>
          <w:tcPr>
            <w:tcW w:type="dxa" w:w="8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波次3</w:t>
            </w:r>
          </w:p>
        </w:tc>
      </w:tr>
      <w:tr>
        <w:tc>
          <w:tcPr>
            <w:tcW w:type="dxa" w:w="8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5</w:t>
            </w:r>
          </w:p>
        </w:tc>
        <w:tc>
          <w:tcPr>
            <w:tcW w:type="dxa" w:w="27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育种流程深化（阶段8–10）</w:t>
            </w:r>
          </w:p>
        </w:tc>
        <w:tc>
          <w:tcPr>
            <w:tcW w:type="dxa" w:w="52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§4（2.12–2.17，扩繁/分组/保护/登记/移动端）</w:t>
            </w:r>
          </w:p>
        </w:tc>
        <w:tc>
          <w:tcPr>
            <w:tcW w:type="dxa" w:w="8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波次2</w:t>
            </w:r>
          </w:p>
        </w:tc>
      </w:tr>
      <w:tr>
        <w:tc>
          <w:tcPr>
            <w:tcW w:type="dxa" w:w="8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6</w:t>
            </w:r>
          </w:p>
        </w:tc>
        <w:tc>
          <w:tcPr>
            <w:tcW w:type="dxa" w:w="27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决策输出与工程项</w:t>
            </w:r>
          </w:p>
        </w:tc>
        <w:tc>
          <w:tcPr>
            <w:tcW w:type="dxa" w:w="52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§5.3（3.13–3.19，选择强度/图形/报告/预警）</w:t>
            </w:r>
          </w:p>
        </w:tc>
        <w:tc>
          <w:tcPr>
            <w:tcW w:type="dxa" w:w="8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波次4</w:t>
            </w:r>
          </w:p>
        </w:tc>
      </w:tr>
      <w:tr>
        <w:tc>
          <w:tcPr>
            <w:tcW w:type="dxa" w:w="8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7</w:t>
            </w:r>
          </w:p>
        </w:tc>
        <w:tc>
          <w:tcPr>
            <w:tcW w:type="dxa" w:w="27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AI 增强（L4-2/L4-3）</w:t>
            </w:r>
          </w:p>
        </w:tc>
        <w:tc>
          <w:tcPr>
            <w:tcW w:type="dxa" w:w="52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§6（4.1–4.9，ML/分子/图像/LLM）</w:t>
            </w:r>
          </w:p>
        </w:tc>
        <w:tc>
          <w:tcPr>
            <w:tcW w:type="dxa" w:w="8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波次4/波次5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关键顺序纪律</w:t>
      </w:r>
      <w:r>
        <w:t xml:space="preserve">：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波次 2 的 </w:t>
      </w:r>
      <w:r>
        <w:rPr>
          <w:rFonts w:ascii="Consolas" w:cs="Consolas" w:eastAsia="Consolas" w:hAnsi="Consolas"/>
          <w:sz w:val="18"/>
          <w:szCs w:val="18"/>
        </w:rPr>
        <w:t xml:space="preserve">observation</w:t>
      </w:r>
      <w:r>
        <w:t xml:space="preserve">/</w:t>
      </w:r>
      <w:r>
        <w:rPr>
          <w:rFonts w:ascii="Consolas" w:cs="Consolas" w:eastAsia="Consolas" w:hAnsi="Consolas"/>
          <w:sz w:val="18"/>
          <w:szCs w:val="18"/>
        </w:rPr>
        <w:t xml:space="preserve">field_operation</w:t>
      </w:r>
      <w:r>
        <w:t xml:space="preserve"> 与波次 3 的"统一性状值视图"必须配套，否则波次 4 引擎无输入。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波次 4 的 </w:t>
      </w:r>
      <w:r>
        <w:rPr>
          <w:rFonts w:ascii="Consolas" w:cs="Consolas" w:eastAsia="Consolas" w:hAnsi="Consolas"/>
          <w:sz w:val="18"/>
          <w:szCs w:val="18"/>
        </w:rPr>
        <w:t xml:space="preserve">breeding_prediction_value</w:t>
      </w:r>
      <w:r>
        <w:t xml:space="preserve">（EBV 持久化）必须在引擎首跑时建表，否则趋势图/双轨选择/亲本决策断链（v1.7 硬缺口①）。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分子层（4.3）地基可在波次 2 后任何时点先建表（不影响流程），但 GS 训练（4.4）必须等波次 4 的系谱 A 矩阵就绪。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九、优先级汇总（业务价值维度，非时间）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58"/>
        <w:gridCol w:w="1436"/>
        <w:gridCol w:w="7052"/>
      </w:tblGrid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含义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代表功能</w:t>
            </w:r>
          </w:p>
        </w:tc>
      </w:tr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地基/核心，无则系统不成立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系统底座、性状字典、种质、组合/授粉/种子/育苗/定植/单株鉴定/评价、统一性状视图、描述统计/ANOVA</w:t>
            </w:r>
          </w:p>
        </w:tc>
      </w:tr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重要，显著提升能力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选择规则、seed_lot、MET结构、环境因子、系谱A、配合力/ABLUP/EBV/遗传力、选择指数、扩繁、分组、审计切面、编号服务、定时任务</w:t>
            </w:r>
          </w:p>
        </w:tc>
      </w:tr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P2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增强/输出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图形分析、育种报告、G×E、移动端、超期预警、BrAPI适配、DUS/登记建模</w:t>
            </w:r>
          </w:p>
        </w:tc>
      </w:tr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P3 / V2.0 / V3.0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未来扩展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ML辅助、分子层、GS/GWAS、图像识别、LLM顾问、分钟育种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十、待拍板 / 待确认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612"/>
        <w:gridCol w:w="3434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5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事项</w:t>
            </w:r>
          </w:p>
        </w:tc>
        <w:tc>
          <w:tcPr>
            <w:tcW w:type="dxa" w:w="34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</w:t>
            </w:r>
          </w:p>
        </w:tc>
        <w:tc>
          <w:tcPr>
            <w:tcW w:type="dxa" w:w="5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生成器机制 A/B/C</w:t>
            </w:r>
            <w:r>
              <w:t xml:space="preserve">（新模块落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app/plugin/</w:t>
            </w:r>
            <w:r>
              <w:t xml:space="preserve"> 内置 / 续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_gen_*.py</w:t>
            </w:r>
            <w:r>
              <w:t xml:space="preserve"> / 全迁 plugin）</w:t>
            </w:r>
          </w:p>
        </w:tc>
        <w:tc>
          <w:tcPr>
            <w:tcW w:type="dxa" w:w="34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唯一未拍板，待用户定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</w:t>
            </w:r>
          </w:p>
        </w:tc>
        <w:tc>
          <w:tcPr>
            <w:tcW w:type="dxa" w:w="5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一期具体功能范围</w:t>
            </w:r>
          </w:p>
        </w:tc>
        <w:tc>
          <w:tcPr>
            <w:tcW w:type="dxa" w:w="34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用户要求"以后再说"，本文不锁定（见 §八 波次说明）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</w:t>
            </w:r>
          </w:p>
        </w:tc>
        <w:tc>
          <w:tcPr>
            <w:tcW w:type="dxa" w:w="5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40 个育种枚举字典真实取值灌库</w:t>
            </w:r>
          </w:p>
        </w:tc>
        <w:tc>
          <w:tcPr>
            <w:tcW w:type="dxa" w:w="34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待与业务方对齐（可参考规划报告附录清单）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</w:t>
            </w:r>
          </w:p>
        </w:tc>
        <w:tc>
          <w:tcPr>
            <w:tcW w:type="dxa" w:w="5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真实课题组清单（未来多组扩展）</w:t>
            </w:r>
          </w:p>
        </w:tc>
        <w:tc>
          <w:tcPr>
            <w:tcW w:type="dxa" w:w="34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当前仅桃组，机制已就位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5</w:t>
            </w:r>
          </w:p>
        </w:tc>
        <w:tc>
          <w:tcPr>
            <w:tcW w:type="dxa" w:w="5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历史数据迁移（4单株鉴定表.xlsx 等）</w:t>
            </w:r>
          </w:p>
        </w:tc>
        <w:tc>
          <w:tcPr>
            <w:tcW w:type="dxa" w:w="34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待确认是否导入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</w:t>
            </w:r>
          </w:p>
        </w:tc>
        <w:tc>
          <w:tcPr>
            <w:tcW w:type="dxa" w:w="5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统计引擎 R 环境部署（sommer/lme4/AGHmatrix）</w:t>
            </w:r>
          </w:p>
        </w:tc>
        <w:tc>
          <w:tcPr>
            <w:tcW w:type="dxa" w:w="34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待确认部署方案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十一、与既有文档关系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本文 = 功能规划总纲（分层+顺序）</w:t>
      </w:r>
      <w:r>
        <w:t xml:space="preserve">，是顶层视图。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字段级规格 → </w:t>
      </w:r>
      <w:r>
        <w:rPr>
          <w:rFonts w:ascii="Consolas" w:cs="Consolas" w:eastAsia="Consolas" w:hAnsi="Consolas"/>
          <w:sz w:val="18"/>
          <w:szCs w:val="18"/>
        </w:rPr>
        <w:t xml:space="preserve">桃育种系统模块扩展需求规格.md</w:t>
      </w:r>
      <w:r>
        <w:t xml:space="preserve">（v1.8），本文 §3–§6 的"表/机制"列已指向其 §3/§4 具体字段；实施时以 v1.8 为准。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业务背景/10 阶段 SOP/市场分析 → </w:t>
      </w:r>
      <w:r>
        <w:rPr>
          <w:rFonts w:ascii="Consolas" w:cs="Consolas" w:eastAsia="Consolas" w:hAnsi="Consolas"/>
          <w:sz w:val="18"/>
          <w:szCs w:val="18"/>
        </w:rPr>
        <w:t xml:space="preserve">桃育种系统业务功能规划报告.md</w:t>
      </w:r>
      <w:r>
        <w:t xml:space="preserve">（2026-07-28），其第七/九节路线图被本文 §八 波次取代（按依赖而非按月份）。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.team 隔离、统计决策缺口、智能化三层、AI 前瞻规划图层（V4.0 远景）等均已在本文体现（v1.8 / v1.9 / V2.11 对照 / 用户澄清）。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**本文为纯规划文档，未触碰任何代码。** 待用户就"一期范围"与"生成器 A/B/C"拍板后，按波次顺序实施。
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6"/>
        <w:szCs w:val="16"/>
      </w:rPr>
      <w:t xml:space="preserve">第 </w:t>
    </w:r>
    <w:r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sz w:val="16"/>
        <w:szCs w:val="16"/>
      </w:rPr>
      <w:t xml:space="preserve"> 页 / 共 </w:t>
    </w:r>
    <w:r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08080"/>
        <w:sz w:val="16"/>
        <w:szCs w:val="16"/>
      </w:rPr>
      <w:t xml:space="preserve">桃育种数字化管理系统 · 功能规划（完整版）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Microsoft YaHei" w:cs="Microsoft YaHei" w:eastAsia="Microsoft YaHei" w:hAnsi="Microsoft YaHei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Microsoft YaHei" w:cs="Microsoft YaHei" w:eastAsia="Microsoft YaHei" w:hAnsi="Microsoft YaHei"/>
      <w:b/>
      <w:bCs/>
      <w:color w:val="2E5496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Microsoft YaHei" w:cs="Microsoft YaHei" w:eastAsia="Microsoft YaHei" w:hAnsi="Microsoft YaHei"/>
      <w:b/>
      <w:bCs/>
      <w:color w:val="2E5496"/>
      <w:sz w:val="24"/>
      <w:szCs w:val="24"/>
    </w:rPr>
  </w:style>
  <w:style w:type="paragraph" w:styleId="Heading4">
    <w:name w:val="Heading 4"/>
    <w:basedOn w:val="Normal"/>
    <w:next w:val="Normal"/>
    <w:qFormat/>
    <w:pPr>
      <w:spacing w:after="60" w:before="120"/>
      <w:outlineLvl w:val="3"/>
    </w:pPr>
    <w:rPr>
      <w:rFonts w:ascii="Microsoft YaHei" w:cs="Microsoft YaHei" w:eastAsia="Microsoft YaHei" w:hAnsi="Microsoft YaHei"/>
      <w:b/>
      <w:bCs/>
      <w:sz w:val="22"/>
      <w:szCs w:val="22"/>
    </w:rPr>
  </w:style>
  <w:style w:type="paragraph" w:styleId="Heading5">
    <w:name w:val="Heading 5"/>
    <w:basedOn w:val="Normal"/>
    <w:next w:val="Normal"/>
    <w:qFormat/>
    <w:pPr>
      <w:spacing w:after="40" w:before="100"/>
      <w:outlineLvl w:val="4"/>
    </w:pPr>
    <w:rPr>
      <w:rFonts w:ascii="Microsoft YaHei" w:cs="Microsoft YaHei" w:eastAsia="Microsoft YaHei" w:hAnsi="Microsoft YaHei"/>
      <w:b/>
      <w:bCs/>
      <w:sz w:val="21"/>
      <w:szCs w:val="21"/>
    </w:rPr>
  </w:style>
  <w:style w:type="paragraph" w:styleId="Heading6">
    <w:name w:val="Heading 6"/>
    <w:basedOn w:val="Normal"/>
    <w:next w:val="Normal"/>
    <w:qFormat/>
    <w:pPr>
      <w:spacing w:after="40" w:before="100"/>
      <w:outlineLvl w:val="5"/>
    </w:pPr>
    <w:rPr>
      <w:rFonts w:ascii="Microsoft YaHei" w:cs="Microsoft YaHei" w:eastAsia="Microsoft YaHei" w:hAnsi="Microsoft YaHei"/>
      <w:b/>
      <w:bCs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2026-07-28T23:31:17.517Z</dcterms:created>
  <dcterms:modified xsi:type="dcterms:W3CDTF">2026-07-28T23:31:17.519Z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